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6BA0" w14:textId="77777777" w:rsidR="004558C2" w:rsidRDefault="004558C2" w:rsidP="004558C2">
      <w:pPr>
        <w:pStyle w:val="1"/>
        <w:keepLines/>
        <w:spacing w:before="0" w:after="600"/>
        <w:jc w:val="center"/>
        <w:rPr>
          <w:sz w:val="52"/>
          <w:szCs w:val="52"/>
        </w:rPr>
      </w:pPr>
      <w:r>
        <w:rPr>
          <w:sz w:val="52"/>
          <w:szCs w:val="52"/>
        </w:rPr>
        <w:t>Instructor’s Manual and Test Bank</w:t>
      </w:r>
    </w:p>
    <w:p w14:paraId="1BC2D2F6" w14:textId="77777777" w:rsidR="004558C2" w:rsidRDefault="004558C2" w:rsidP="004558C2">
      <w:pPr>
        <w:pStyle w:val="2"/>
        <w:jc w:val="center"/>
      </w:pPr>
      <w:bookmarkStart w:id="0" w:name="_gjdgxs"/>
      <w:bookmarkEnd w:id="0"/>
      <w:r>
        <w:rPr>
          <w:i/>
        </w:rPr>
        <w:t>For</w:t>
      </w:r>
    </w:p>
    <w:p w14:paraId="1C23E82F" w14:textId="77777777" w:rsidR="004558C2" w:rsidRDefault="004558C2" w:rsidP="004558C2">
      <w:pPr>
        <w:pStyle w:val="1"/>
        <w:keepLines/>
        <w:spacing w:after="240"/>
        <w:jc w:val="center"/>
      </w:pPr>
      <w:r>
        <w:rPr>
          <w:color w:val="000000" w:themeColor="text1"/>
          <w:sz w:val="52"/>
          <w:szCs w:val="52"/>
        </w:rPr>
        <w:t xml:space="preserve">Introduction to </w:t>
      </w:r>
      <w:r>
        <w:t>Audiologic Rehabilitation</w:t>
      </w:r>
    </w:p>
    <w:p w14:paraId="288F0B1F" w14:textId="77777777" w:rsidR="004558C2" w:rsidRDefault="004558C2" w:rsidP="004558C2">
      <w:pPr>
        <w:pStyle w:val="Normal1"/>
        <w:ind w:left="2160" w:firstLine="720"/>
        <w:rPr>
          <w:color w:val="000000" w:themeColor="text1"/>
          <w:sz w:val="40"/>
          <w:szCs w:val="40"/>
        </w:rPr>
      </w:pPr>
      <w:r>
        <w:rPr>
          <w:color w:val="0B0000"/>
          <w:sz w:val="36"/>
        </w:rPr>
        <w:t xml:space="preserve">   </w:t>
      </w:r>
      <w:r>
        <w:rPr>
          <w:color w:val="000000" w:themeColor="text1"/>
          <w:sz w:val="40"/>
          <w:szCs w:val="40"/>
        </w:rPr>
        <w:t xml:space="preserve">  Seventh Edition</w:t>
      </w:r>
    </w:p>
    <w:p w14:paraId="12AA7902" w14:textId="77777777" w:rsidR="004558C2" w:rsidRDefault="004558C2" w:rsidP="004558C2">
      <w:pPr>
        <w:pStyle w:val="2"/>
        <w:spacing w:before="240"/>
        <w:jc w:val="center"/>
        <w:rPr>
          <w:color w:val="000000" w:themeColor="text1"/>
        </w:rPr>
      </w:pPr>
      <w:bookmarkStart w:id="1" w:name="_dav5r93uo715"/>
      <w:bookmarkEnd w:id="1"/>
      <w:r>
        <w:rPr>
          <w:color w:val="0B0000"/>
        </w:rPr>
        <w:t>Ronald Schow and Michael Nerbonne</w:t>
      </w:r>
    </w:p>
    <w:p w14:paraId="30F105EA" w14:textId="77777777" w:rsidR="004558C2" w:rsidRDefault="004558C2" w:rsidP="004558C2">
      <w:pPr>
        <w:pStyle w:val="Normal1"/>
        <w:jc w:val="center"/>
      </w:pPr>
    </w:p>
    <w:p w14:paraId="297CA0B9" w14:textId="77777777" w:rsidR="004558C2" w:rsidRDefault="004558C2" w:rsidP="004558C2">
      <w:pPr>
        <w:pStyle w:val="Normal1"/>
        <w:rPr>
          <w:b/>
          <w:i/>
          <w:sz w:val="32"/>
          <w:szCs w:val="32"/>
        </w:rPr>
      </w:pPr>
      <w:r>
        <w:rPr>
          <w:b/>
          <w:i/>
          <w:sz w:val="32"/>
          <w:szCs w:val="32"/>
        </w:rPr>
        <w:t xml:space="preserve">                                                 Prepared by</w:t>
      </w:r>
    </w:p>
    <w:p w14:paraId="2D2EB452" w14:textId="77777777" w:rsidR="004558C2" w:rsidRDefault="004558C2" w:rsidP="004558C2">
      <w:pPr>
        <w:pStyle w:val="Normal1"/>
        <w:jc w:val="center"/>
        <w:rPr>
          <w:b/>
          <w:color w:val="000000" w:themeColor="text1"/>
          <w:sz w:val="32"/>
          <w:szCs w:val="32"/>
        </w:rPr>
      </w:pPr>
      <w:r>
        <w:rPr>
          <w:b/>
          <w:color w:val="000000" w:themeColor="text1"/>
          <w:sz w:val="32"/>
          <w:szCs w:val="32"/>
        </w:rPr>
        <w:t>Jeff Brockett</w:t>
      </w:r>
    </w:p>
    <w:p w14:paraId="73C882D4" w14:textId="77777777" w:rsidR="004558C2" w:rsidRDefault="004558C2" w:rsidP="004558C2">
      <w:pPr>
        <w:pStyle w:val="Normal1"/>
        <w:jc w:val="center"/>
        <w:rPr>
          <w:color w:val="000000" w:themeColor="text1"/>
          <w:sz w:val="32"/>
          <w:szCs w:val="32"/>
        </w:rPr>
      </w:pPr>
      <w:r>
        <w:rPr>
          <w:color w:val="000000" w:themeColor="text1"/>
          <w:sz w:val="32"/>
          <w:szCs w:val="32"/>
        </w:rPr>
        <w:t>Idaho State University</w:t>
      </w:r>
    </w:p>
    <w:p w14:paraId="6E50056F" w14:textId="77777777" w:rsidR="004558C2" w:rsidRDefault="004558C2" w:rsidP="004558C2">
      <w:pPr>
        <w:pStyle w:val="Normal1"/>
        <w:jc w:val="center"/>
      </w:pPr>
    </w:p>
    <w:p w14:paraId="0EED6E6F" w14:textId="77777777" w:rsidR="004558C2" w:rsidRDefault="004558C2" w:rsidP="004558C2">
      <w:pPr>
        <w:pStyle w:val="Normal1"/>
        <w:jc w:val="center"/>
      </w:pPr>
    </w:p>
    <w:p w14:paraId="45B25C95" w14:textId="77777777" w:rsidR="004558C2" w:rsidRDefault="004558C2" w:rsidP="004558C2">
      <w:pPr>
        <w:pStyle w:val="Normal1"/>
        <w:jc w:val="center"/>
      </w:pPr>
    </w:p>
    <w:p w14:paraId="6696AC2C" w14:textId="77777777" w:rsidR="004558C2" w:rsidRDefault="004558C2" w:rsidP="004558C2">
      <w:pPr>
        <w:pStyle w:val="Normal1"/>
        <w:ind w:hanging="720"/>
        <w:jc w:val="center"/>
      </w:pPr>
    </w:p>
    <w:p w14:paraId="3D581157" w14:textId="77777777" w:rsidR="004558C2" w:rsidRDefault="004558C2" w:rsidP="004558C2">
      <w:pPr>
        <w:pStyle w:val="Normal1"/>
        <w:ind w:hanging="720"/>
        <w:jc w:val="center"/>
      </w:pPr>
    </w:p>
    <w:p w14:paraId="769E0C05" w14:textId="77777777" w:rsidR="004558C2" w:rsidRDefault="004558C2" w:rsidP="004558C2">
      <w:pPr>
        <w:pStyle w:val="Normal1"/>
        <w:ind w:hanging="720"/>
        <w:jc w:val="center"/>
      </w:pPr>
    </w:p>
    <w:p w14:paraId="28401EB8" w14:textId="77777777" w:rsidR="004558C2" w:rsidRDefault="004558C2" w:rsidP="004558C2">
      <w:pPr>
        <w:pStyle w:val="Normal1"/>
        <w:ind w:hanging="720"/>
        <w:jc w:val="center"/>
      </w:pPr>
    </w:p>
    <w:p w14:paraId="3EE738E8" w14:textId="77777777" w:rsidR="004558C2" w:rsidRDefault="004558C2" w:rsidP="004558C2">
      <w:pPr>
        <w:pStyle w:val="Normal1"/>
        <w:ind w:hanging="720"/>
        <w:jc w:val="center"/>
      </w:pPr>
    </w:p>
    <w:p w14:paraId="477F01BC" w14:textId="77777777" w:rsidR="004558C2" w:rsidRDefault="004558C2" w:rsidP="004558C2">
      <w:pPr>
        <w:pStyle w:val="Normal1"/>
        <w:ind w:hanging="720"/>
        <w:jc w:val="center"/>
      </w:pPr>
    </w:p>
    <w:p w14:paraId="6E7260E3" w14:textId="77777777" w:rsidR="004558C2" w:rsidRDefault="004558C2" w:rsidP="004558C2">
      <w:pPr>
        <w:pStyle w:val="Normal1"/>
        <w:spacing w:before="120" w:after="240"/>
        <w:ind w:hanging="720"/>
        <w:jc w:val="center"/>
        <w:rPr>
          <w:rFonts w:ascii="Arial" w:hAnsi="Arial" w:cs="Arial"/>
        </w:rPr>
      </w:pPr>
      <w:r>
        <w:rPr>
          <w:rFonts w:ascii="Arial" w:hAnsi="Arial" w:cs="Arial"/>
        </w:rPr>
        <w:t>Boston    Columbus    Indianapolis    New York    San Francisco    Hoboken</w:t>
      </w:r>
    </w:p>
    <w:p w14:paraId="34FBCB44" w14:textId="77777777" w:rsidR="004558C2" w:rsidRDefault="004558C2" w:rsidP="004558C2">
      <w:pPr>
        <w:pStyle w:val="Normal1"/>
        <w:spacing w:before="120" w:after="240"/>
        <w:ind w:hanging="720"/>
        <w:jc w:val="center"/>
        <w:rPr>
          <w:rFonts w:ascii="Arial" w:hAnsi="Arial" w:cs="Arial"/>
        </w:rPr>
      </w:pPr>
      <w:r>
        <w:rPr>
          <w:rFonts w:ascii="Arial" w:hAnsi="Arial" w:cs="Arial"/>
        </w:rPr>
        <w:t>Amsterdam   Cape Town   Dubai   London   Madrid   Milan   Munich   Paris   Montreal   Toronto</w:t>
      </w:r>
    </w:p>
    <w:p w14:paraId="3AB1D1A3" w14:textId="77777777" w:rsidR="004558C2" w:rsidRDefault="004558C2" w:rsidP="004558C2">
      <w:pPr>
        <w:pStyle w:val="Normal1"/>
        <w:spacing w:before="120" w:after="240"/>
        <w:ind w:left="-720"/>
        <w:jc w:val="center"/>
        <w:rPr>
          <w:rFonts w:ascii="Arial" w:hAnsi="Arial" w:cs="Arial"/>
        </w:rPr>
      </w:pPr>
      <w:r>
        <w:rPr>
          <w:rFonts w:ascii="Arial" w:hAnsi="Arial" w:cs="Arial"/>
        </w:rPr>
        <w:t>Delhi   Mexico City   Sao Paolo   Sydney   Hong Kong   Seoul   Singapore    Taipei Tokyo</w:t>
      </w:r>
    </w:p>
    <w:p w14:paraId="52C41D33" w14:textId="77777777" w:rsidR="004558C2" w:rsidRDefault="004558C2" w:rsidP="004558C2">
      <w:pPr>
        <w:sectPr w:rsidR="004558C2">
          <w:pgSz w:w="12240" w:h="15840"/>
          <w:pgMar w:top="1440" w:right="1440" w:bottom="1440" w:left="1440" w:header="0" w:footer="720" w:gutter="0"/>
          <w:pgNumType w:fmt="lowerRoman" w:start="1"/>
          <w:cols w:space="720"/>
        </w:sectPr>
      </w:pPr>
    </w:p>
    <w:p w14:paraId="48A11634" w14:textId="590BD2F4" w:rsidR="004558C2" w:rsidRDefault="004558C2" w:rsidP="004558C2">
      <w:pPr>
        <w:jc w:val="center"/>
      </w:pPr>
      <w:r>
        <w:rPr>
          <w:noProof/>
        </w:rPr>
        <w:lastRenderedPageBreak/>
        <w:drawing>
          <wp:anchor distT="0" distB="0" distL="114300" distR="114300" simplePos="0" relativeHeight="251659264" behindDoc="0" locked="0" layoutInCell="0" allowOverlap="1" wp14:anchorId="6D39E38D" wp14:editId="4453AC75">
            <wp:simplePos x="0" y="0"/>
            <wp:positionH relativeFrom="margin">
              <wp:posOffset>-575310</wp:posOffset>
            </wp:positionH>
            <wp:positionV relativeFrom="paragraph">
              <wp:posOffset>-427990</wp:posOffset>
            </wp:positionV>
            <wp:extent cx="5943600" cy="2090420"/>
            <wp:effectExtent l="0" t="0" r="0" b="508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90420"/>
                    </a:xfrm>
                    <a:prstGeom prst="rect">
                      <a:avLst/>
                    </a:prstGeom>
                    <a:noFill/>
                  </pic:spPr>
                </pic:pic>
              </a:graphicData>
            </a:graphic>
            <wp14:sizeRelH relativeFrom="page">
              <wp14:pctWidth>0</wp14:pctWidth>
            </wp14:sizeRelH>
            <wp14:sizeRelV relativeFrom="page">
              <wp14:pctHeight>0</wp14:pctHeight>
            </wp14:sizeRelV>
          </wp:anchor>
        </w:drawing>
      </w:r>
    </w:p>
    <w:p w14:paraId="66DD9936" w14:textId="77777777" w:rsidR="004558C2" w:rsidRDefault="004558C2" w:rsidP="004558C2">
      <w:pPr>
        <w:spacing w:before="280" w:after="280"/>
        <w:jc w:val="center"/>
      </w:pPr>
    </w:p>
    <w:p w14:paraId="5E4BA207" w14:textId="77777777" w:rsidR="004558C2" w:rsidRDefault="004558C2" w:rsidP="004558C2">
      <w:pPr>
        <w:pStyle w:val="Normal1"/>
        <w:widowControl w:val="0"/>
        <w:tabs>
          <w:tab w:val="left" w:pos="-720"/>
        </w:tabs>
        <w:ind w:left="-630"/>
        <w:rPr>
          <w:sz w:val="22"/>
          <w:szCs w:val="22"/>
        </w:rPr>
      </w:pPr>
      <w:r>
        <w:rPr>
          <w:sz w:val="22"/>
          <w:szCs w:val="22"/>
        </w:rPr>
        <w:t>____________________________________________________________________________</w:t>
      </w:r>
    </w:p>
    <w:p w14:paraId="1693D896" w14:textId="77777777" w:rsidR="004558C2" w:rsidRDefault="004558C2" w:rsidP="004558C2">
      <w:pPr>
        <w:pStyle w:val="Normal1"/>
        <w:widowControl w:val="0"/>
        <w:tabs>
          <w:tab w:val="left" w:pos="-720"/>
        </w:tabs>
        <w:rPr>
          <w:sz w:val="22"/>
          <w:szCs w:val="22"/>
        </w:rPr>
      </w:pPr>
    </w:p>
    <w:p w14:paraId="40E8B780" w14:textId="77777777" w:rsidR="004558C2" w:rsidRDefault="004558C2" w:rsidP="004558C2">
      <w:pPr>
        <w:pStyle w:val="Normal1"/>
        <w:widowControl w:val="0"/>
        <w:tabs>
          <w:tab w:val="left" w:pos="-720"/>
        </w:tabs>
        <w:ind w:left="-630"/>
        <w:rPr>
          <w:sz w:val="20"/>
          <w:szCs w:val="20"/>
        </w:rPr>
      </w:pPr>
      <w:r>
        <w:rPr>
          <w:sz w:val="20"/>
          <w:szCs w:val="20"/>
          <w:highlight w:val="white"/>
        </w:rPr>
        <w:t>Copyright © 2018</w:t>
      </w:r>
      <w:r>
        <w:rPr>
          <w:color w:val="000000" w:themeColor="text1"/>
          <w:sz w:val="20"/>
          <w:szCs w:val="20"/>
          <w:highlight w:val="white"/>
        </w:rPr>
        <w:t>, 2013, 2007</w:t>
      </w:r>
      <w:r>
        <w:rPr>
          <w:sz w:val="20"/>
          <w:szCs w:val="20"/>
          <w:highlight w:val="white"/>
        </w:rPr>
        <w:t xml:space="preserve">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Pr>
          <w:highlight w:val="white"/>
        </w:rPr>
        <w:t> </w:t>
      </w:r>
      <w:hyperlink r:id="rId8" w:history="1">
        <w:r>
          <w:rPr>
            <w:rStyle w:val="a7"/>
            <w:sz w:val="20"/>
            <w:szCs w:val="20"/>
            <w:highlight w:val="white"/>
          </w:rPr>
          <w:t>www.pearsoned.com/permissions/</w:t>
        </w:r>
      </w:hyperlink>
      <w:r>
        <w:rPr>
          <w:sz w:val="20"/>
          <w:szCs w:val="20"/>
          <w:highlight w:val="white"/>
        </w:rPr>
        <w:t>.</w:t>
      </w:r>
      <w:r>
        <w:rPr>
          <w:sz w:val="19"/>
          <w:szCs w:val="19"/>
          <w:highlight w:val="white"/>
        </w:rPr>
        <w:t>    </w:t>
      </w:r>
    </w:p>
    <w:p w14:paraId="3AD48E81" w14:textId="77777777" w:rsidR="004558C2" w:rsidRDefault="004558C2" w:rsidP="004558C2">
      <w:pPr>
        <w:pStyle w:val="Normal1"/>
        <w:widowControl w:val="0"/>
        <w:tabs>
          <w:tab w:val="left" w:pos="-720"/>
        </w:tabs>
        <w:rPr>
          <w:i/>
          <w:sz w:val="20"/>
          <w:szCs w:val="20"/>
        </w:rPr>
      </w:pPr>
    </w:p>
    <w:p w14:paraId="076BBF03" w14:textId="77777777" w:rsidR="004558C2" w:rsidRDefault="004558C2" w:rsidP="004558C2">
      <w:pPr>
        <w:pStyle w:val="Normal1"/>
        <w:widowControl w:val="0"/>
        <w:tabs>
          <w:tab w:val="left" w:pos="-630"/>
        </w:tabs>
        <w:ind w:left="-630"/>
        <w:rPr>
          <w:sz w:val="20"/>
          <w:szCs w:val="20"/>
        </w:rPr>
      </w:pPr>
      <w:r>
        <w:rPr>
          <w:color w:val="000000" w:themeColor="text1"/>
          <w:sz w:val="20"/>
          <w:szCs w:val="20"/>
        </w:rPr>
        <w:t>Instructors of classes using</w:t>
      </w:r>
      <w:r>
        <w:rPr>
          <w:i/>
          <w:color w:val="000000" w:themeColor="text1"/>
          <w:sz w:val="20"/>
          <w:szCs w:val="20"/>
        </w:rPr>
        <w:t xml:space="preserve"> Instructor’s Resource Manual and Testbank-7e, by Ronald Schow and Michael Nerbonne</w:t>
      </w:r>
      <w:r>
        <w:rPr>
          <w:i/>
          <w:sz w:val="20"/>
          <w:szCs w:val="20"/>
        </w:rPr>
        <w:t>,</w:t>
      </w:r>
      <w:r>
        <w:t xml:space="preserve"> </w:t>
      </w:r>
      <w:r>
        <w:rPr>
          <w:sz w:val="20"/>
          <w:szCs w:val="20"/>
        </w:rPr>
        <w:t>may reproduce material from the Instructor’s Resource Manual and Test Bank for classroom use.</w:t>
      </w:r>
    </w:p>
    <w:p w14:paraId="4B8B88E4" w14:textId="77777777" w:rsidR="004558C2" w:rsidRDefault="004558C2" w:rsidP="004558C2">
      <w:pPr>
        <w:pStyle w:val="Normal1"/>
      </w:pPr>
    </w:p>
    <w:p w14:paraId="430F7283" w14:textId="77777777" w:rsidR="004558C2" w:rsidRDefault="004558C2" w:rsidP="004558C2">
      <w:pPr>
        <w:pStyle w:val="Normal1"/>
      </w:pPr>
    </w:p>
    <w:p w14:paraId="42A8E3B5" w14:textId="77777777" w:rsidR="004558C2" w:rsidRDefault="004558C2" w:rsidP="004558C2">
      <w:pPr>
        <w:pStyle w:val="Normal1"/>
      </w:pPr>
    </w:p>
    <w:p w14:paraId="6434619B" w14:textId="77777777" w:rsidR="004558C2" w:rsidRDefault="004558C2" w:rsidP="004558C2">
      <w:pPr>
        <w:pStyle w:val="Normal1"/>
        <w:ind w:left="-540"/>
        <w:rPr>
          <w:color w:val="000000" w:themeColor="text1"/>
        </w:rPr>
      </w:pPr>
      <w:r>
        <w:rPr>
          <w:color w:val="000000" w:themeColor="text1"/>
        </w:rPr>
        <w:t xml:space="preserve">10  9  8  7  6  5  4  3  2  1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sz w:val="20"/>
          <w:szCs w:val="20"/>
        </w:rPr>
        <w:t>ISBN-10: 0134460901</w:t>
      </w:r>
    </w:p>
    <w:p w14:paraId="489162C1" w14:textId="78B79845" w:rsidR="004558C2" w:rsidRDefault="004558C2" w:rsidP="004558C2">
      <w:pPr>
        <w:pStyle w:val="Normal1"/>
        <w:ind w:firstLine="720"/>
        <w:rPr>
          <w:color w:val="000000" w:themeColor="text1"/>
          <w:sz w:val="20"/>
          <w:szCs w:val="20"/>
        </w:rPr>
      </w:pPr>
      <w:r>
        <w:rPr>
          <w:noProof/>
        </w:rPr>
        <w:drawing>
          <wp:anchor distT="114300" distB="114300" distL="114300" distR="114300" simplePos="0" relativeHeight="251660288" behindDoc="0" locked="0" layoutInCell="0" allowOverlap="1" wp14:anchorId="60DB7EB9" wp14:editId="4F688B5F">
            <wp:simplePos x="0" y="0"/>
            <wp:positionH relativeFrom="margin">
              <wp:posOffset>-242570</wp:posOffset>
            </wp:positionH>
            <wp:positionV relativeFrom="paragraph">
              <wp:posOffset>165100</wp:posOffset>
            </wp:positionV>
            <wp:extent cx="1583690" cy="1139825"/>
            <wp:effectExtent l="0" t="0" r="0"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5573" b="5573"/>
                    <a:stretch>
                      <a:fillRect/>
                    </a:stretch>
                  </pic:blipFill>
                  <pic:spPr bwMode="auto">
                    <a:xfrm>
                      <a:off x="0" y="0"/>
                      <a:ext cx="1583690" cy="1139825"/>
                    </a:xfrm>
                    <a:prstGeom prst="rect">
                      <a:avLst/>
                    </a:prstGeom>
                    <a:noFill/>
                  </pic:spPr>
                </pic:pic>
              </a:graphicData>
            </a:graphic>
            <wp14:sizeRelH relativeFrom="page">
              <wp14:pctWidth>0</wp14:pctWidth>
            </wp14:sizeRelH>
            <wp14:sizeRelV relativeFrom="page">
              <wp14:pctHeight>0</wp14:pctHeight>
            </wp14:sizeRelV>
          </wp:anchor>
        </w:drawing>
      </w:r>
      <w:r>
        <w:rPr>
          <w:color w:val="000000" w:themeColor="text1"/>
        </w:rPr>
        <w:t xml:space="preserve">                                                    </w:t>
      </w:r>
      <w:r>
        <w:rPr>
          <w:color w:val="000000" w:themeColor="text1"/>
        </w:rPr>
        <w:tab/>
      </w:r>
      <w:r>
        <w:rPr>
          <w:color w:val="000000" w:themeColor="text1"/>
        </w:rPr>
        <w:tab/>
      </w:r>
      <w:r>
        <w:rPr>
          <w:color w:val="000000" w:themeColor="text1"/>
          <w:sz w:val="20"/>
          <w:szCs w:val="20"/>
        </w:rPr>
        <w:t>ISBN-13: 9780134460901</w:t>
      </w:r>
    </w:p>
    <w:p w14:paraId="0C867217" w14:textId="77777777" w:rsidR="004558C2" w:rsidRDefault="004558C2" w:rsidP="004558C2">
      <w:pPr>
        <w:pStyle w:val="Normal1"/>
      </w:pPr>
    </w:p>
    <w:p w14:paraId="1CD38605" w14:textId="77777777" w:rsidR="004558C2" w:rsidRDefault="004558C2" w:rsidP="004558C2">
      <w:pPr>
        <w:pStyle w:val="Normal1"/>
      </w:pPr>
    </w:p>
    <w:p w14:paraId="79C920FD" w14:textId="77777777" w:rsidR="004558C2" w:rsidRDefault="004558C2" w:rsidP="004558C2">
      <w:pPr>
        <w:ind w:left="2160" w:firstLine="720"/>
      </w:pPr>
      <w:r>
        <w:t xml:space="preserve">                                                                  </w:t>
      </w:r>
    </w:p>
    <w:p w14:paraId="34038C70" w14:textId="77777777" w:rsidR="004558C2" w:rsidRDefault="004558C2" w:rsidP="004558C2">
      <w:pPr>
        <w:ind w:left="2160" w:firstLine="720"/>
      </w:pPr>
    </w:p>
    <w:p w14:paraId="072F685A" w14:textId="77777777" w:rsidR="004558C2" w:rsidRDefault="004558C2" w:rsidP="004558C2">
      <w:pPr>
        <w:ind w:left="2160" w:firstLine="720"/>
      </w:pPr>
    </w:p>
    <w:p w14:paraId="40C2F8FF" w14:textId="77777777" w:rsidR="004558C2" w:rsidRDefault="004558C2" w:rsidP="004558C2">
      <w:pPr>
        <w:ind w:left="5760" w:firstLine="720"/>
        <w:rPr>
          <w:rFonts w:ascii="Times New Roman" w:hAnsi="Times New Roman" w:cs="Times New Roman"/>
        </w:rPr>
      </w:pPr>
      <w:r>
        <w:rPr>
          <w:rFonts w:ascii="Times New Roman" w:hAnsi="Times New Roman" w:cs="Times New Roman"/>
        </w:rPr>
        <w:t>www.pearsonhighered.com</w:t>
      </w:r>
      <w:bookmarkStart w:id="2" w:name="_61n0gb14pl9f"/>
      <w:bookmarkStart w:id="3" w:name="_1fob9te"/>
      <w:bookmarkEnd w:id="2"/>
      <w:bookmarkEnd w:id="3"/>
    </w:p>
    <w:p w14:paraId="12D7203D" w14:textId="77777777" w:rsidR="004558C2" w:rsidRDefault="004558C2" w:rsidP="004558C2">
      <w:pPr>
        <w:rPr>
          <w:rFonts w:ascii="Times New Roman" w:hAnsi="Times New Roman" w:cs="Times New Roman"/>
        </w:rPr>
        <w:sectPr w:rsidR="004558C2">
          <w:pgSz w:w="12240" w:h="15840"/>
          <w:pgMar w:top="1440" w:right="1440" w:bottom="1440" w:left="1440" w:header="0" w:footer="720" w:gutter="0"/>
          <w:pgNumType w:fmt="lowerRoman" w:start="2"/>
          <w:cols w:space="720"/>
        </w:sectPr>
      </w:pPr>
    </w:p>
    <w:p w14:paraId="61FC7037" w14:textId="77777777" w:rsidR="004558C2" w:rsidRDefault="004558C2" w:rsidP="004558C2">
      <w:pPr>
        <w:pStyle w:val="Normal1"/>
        <w:jc w:val="center"/>
        <w:rPr>
          <w:b/>
          <w:sz w:val="28"/>
        </w:rPr>
      </w:pPr>
      <w:r>
        <w:rPr>
          <w:b/>
          <w:sz w:val="32"/>
        </w:rPr>
        <w:lastRenderedPageBreak/>
        <w:t>Table of Contents</w:t>
      </w:r>
    </w:p>
    <w:p w14:paraId="2C69E6B1" w14:textId="77777777" w:rsidR="004558C2" w:rsidRDefault="004558C2" w:rsidP="004558C2">
      <w:pPr>
        <w:pStyle w:val="Normal1"/>
        <w:jc w:val="center"/>
        <w:rPr>
          <w:sz w:val="22"/>
        </w:rPr>
      </w:pPr>
    </w:p>
    <w:p w14:paraId="75C3DFAD" w14:textId="77777777" w:rsidR="004558C2" w:rsidRDefault="004558C2" w:rsidP="004558C2">
      <w:pPr>
        <w:pStyle w:val="Normal1"/>
        <w:jc w:val="center"/>
        <w:rPr>
          <w:sz w:val="20"/>
        </w:rPr>
      </w:pPr>
    </w:p>
    <w:p w14:paraId="7668E5B5" w14:textId="77777777" w:rsidR="004558C2" w:rsidRDefault="004558C2" w:rsidP="004558C2">
      <w:pPr>
        <w:pStyle w:val="Normal1"/>
        <w:rPr>
          <w:b/>
        </w:rPr>
      </w:pPr>
      <w:r>
        <w:rPr>
          <w:b/>
        </w:rPr>
        <w:t xml:space="preserve">Chapter No. </w:t>
      </w:r>
      <w:r>
        <w:rPr>
          <w:b/>
        </w:rPr>
        <w:tab/>
        <w:t>Title</w:t>
      </w:r>
      <w:r>
        <w:rPr>
          <w:b/>
        </w:rPr>
        <w:tab/>
      </w:r>
      <w:r>
        <w:rPr>
          <w:b/>
        </w:rPr>
        <w:tab/>
      </w:r>
      <w:r>
        <w:rPr>
          <w:b/>
        </w:rPr>
        <w:tab/>
      </w:r>
      <w:r>
        <w:rPr>
          <w:b/>
        </w:rPr>
        <w:tab/>
      </w:r>
      <w:r>
        <w:rPr>
          <w:b/>
        </w:rPr>
        <w:tab/>
      </w:r>
      <w:r>
        <w:rPr>
          <w:b/>
        </w:rPr>
        <w:tab/>
      </w:r>
      <w:r>
        <w:rPr>
          <w:b/>
        </w:rPr>
        <w:tab/>
      </w:r>
      <w:r>
        <w:rPr>
          <w:b/>
        </w:rPr>
        <w:tab/>
      </w:r>
      <w:r>
        <w:rPr>
          <w:b/>
        </w:rPr>
        <w:tab/>
        <w:t xml:space="preserve">     Page No</w:t>
      </w:r>
    </w:p>
    <w:p w14:paraId="31414651" w14:textId="77777777" w:rsidR="004558C2" w:rsidRDefault="004558C2" w:rsidP="004558C2">
      <w:pPr>
        <w:pStyle w:val="Normal1"/>
      </w:pPr>
    </w:p>
    <w:p w14:paraId="30336B1E" w14:textId="77777777" w:rsidR="004558C2" w:rsidRDefault="004558C2" w:rsidP="004558C2">
      <w:pPr>
        <w:pStyle w:val="Normal1"/>
        <w:ind w:left="720" w:firstLine="720"/>
      </w:pPr>
      <w:r>
        <w:t>Preface</w:t>
      </w:r>
      <w:r>
        <w:tab/>
      </w:r>
      <w:r>
        <w:tab/>
      </w:r>
      <w:r>
        <w:tab/>
      </w:r>
      <w:r>
        <w:tab/>
      </w:r>
      <w:r>
        <w:tab/>
      </w:r>
      <w:r>
        <w:tab/>
      </w:r>
      <w:r>
        <w:tab/>
      </w:r>
      <w:r>
        <w:tab/>
      </w:r>
      <w:r>
        <w:tab/>
      </w:r>
      <w:r>
        <w:tab/>
        <w:t>ii</w:t>
      </w:r>
    </w:p>
    <w:p w14:paraId="3FA121A2" w14:textId="77777777" w:rsidR="004558C2" w:rsidRDefault="004558C2" w:rsidP="004558C2">
      <w:pPr>
        <w:pStyle w:val="Normal1"/>
      </w:pPr>
    </w:p>
    <w:p w14:paraId="2394257C" w14:textId="77777777" w:rsidR="004558C2" w:rsidRDefault="004558C2" w:rsidP="004558C2">
      <w:pPr>
        <w:pStyle w:val="Normal1"/>
      </w:pPr>
      <w:r>
        <w:t xml:space="preserve">Chapter 1 </w:t>
      </w:r>
      <w:r>
        <w:tab/>
        <w:t xml:space="preserve"> Overview of Audiologic Rehabilitation     </w:t>
      </w:r>
      <w:r>
        <w:tab/>
      </w:r>
      <w:r>
        <w:tab/>
      </w:r>
      <w:r>
        <w:tab/>
      </w:r>
      <w:r>
        <w:tab/>
      </w:r>
      <w:r>
        <w:tab/>
        <w:t>1</w:t>
      </w:r>
    </w:p>
    <w:p w14:paraId="056ED387" w14:textId="77777777" w:rsidR="004558C2" w:rsidRDefault="004558C2" w:rsidP="004558C2">
      <w:pPr>
        <w:pStyle w:val="Normal1"/>
      </w:pPr>
    </w:p>
    <w:p w14:paraId="07B58E7B" w14:textId="77777777" w:rsidR="004558C2" w:rsidRDefault="004558C2" w:rsidP="004558C2">
      <w:pPr>
        <w:pStyle w:val="Normal1"/>
      </w:pPr>
      <w:r>
        <w:t xml:space="preserve">Chapter 2  </w:t>
      </w:r>
      <w:r>
        <w:tab/>
        <w:t xml:space="preserve">Hearing Aids and Hearing Assistive Technologies      </w:t>
      </w:r>
      <w:r>
        <w:tab/>
      </w:r>
      <w:r>
        <w:tab/>
      </w:r>
      <w:r>
        <w:tab/>
        <w:t>8</w:t>
      </w:r>
    </w:p>
    <w:p w14:paraId="5B27AD25" w14:textId="77777777" w:rsidR="004558C2" w:rsidRDefault="004558C2" w:rsidP="004558C2">
      <w:pPr>
        <w:pStyle w:val="Normal1"/>
      </w:pPr>
    </w:p>
    <w:p w14:paraId="1C2A4194" w14:textId="77777777" w:rsidR="004558C2" w:rsidRDefault="004558C2" w:rsidP="004558C2">
      <w:pPr>
        <w:pStyle w:val="Normal1"/>
      </w:pPr>
      <w:r>
        <w:t xml:space="preserve">Chapter 3 </w:t>
      </w:r>
      <w:r>
        <w:tab/>
        <w:t xml:space="preserve">Cochlear Implants   </w:t>
      </w:r>
      <w:r>
        <w:tab/>
      </w:r>
      <w:r>
        <w:tab/>
      </w:r>
      <w:r>
        <w:tab/>
      </w:r>
      <w:r>
        <w:tab/>
      </w:r>
      <w:r>
        <w:tab/>
      </w:r>
      <w:r>
        <w:tab/>
      </w:r>
      <w:r>
        <w:tab/>
      </w:r>
      <w:r>
        <w:tab/>
        <w:t>17</w:t>
      </w:r>
    </w:p>
    <w:p w14:paraId="1C229C24" w14:textId="77777777" w:rsidR="004558C2" w:rsidRDefault="004558C2" w:rsidP="004558C2">
      <w:pPr>
        <w:pStyle w:val="Normal1"/>
      </w:pPr>
    </w:p>
    <w:p w14:paraId="76CCCE97" w14:textId="77777777" w:rsidR="004558C2" w:rsidRDefault="004558C2" w:rsidP="004558C2">
      <w:pPr>
        <w:pStyle w:val="Normal1"/>
      </w:pPr>
      <w:r>
        <w:t xml:space="preserve">Chapter 4  </w:t>
      </w:r>
      <w:r>
        <w:tab/>
        <w:t xml:space="preserve">Auditory Stimuli in Communication     </w:t>
      </w:r>
      <w:r>
        <w:tab/>
      </w:r>
      <w:r>
        <w:tab/>
      </w:r>
      <w:r>
        <w:tab/>
      </w:r>
      <w:r>
        <w:tab/>
      </w:r>
      <w:r>
        <w:tab/>
        <w:t>20</w:t>
      </w:r>
    </w:p>
    <w:p w14:paraId="2A1E7BEE" w14:textId="77777777" w:rsidR="004558C2" w:rsidRDefault="004558C2" w:rsidP="004558C2">
      <w:pPr>
        <w:pStyle w:val="Normal1"/>
      </w:pPr>
    </w:p>
    <w:p w14:paraId="6E8523B6" w14:textId="77777777" w:rsidR="004558C2" w:rsidRDefault="004558C2" w:rsidP="004558C2">
      <w:pPr>
        <w:pStyle w:val="Normal1"/>
      </w:pPr>
      <w:r>
        <w:t xml:space="preserve">Chapter 5 </w:t>
      </w:r>
      <w:r>
        <w:tab/>
        <w:t xml:space="preserve">Visual Stimuli in Communication     </w:t>
      </w:r>
      <w:r>
        <w:tab/>
      </w:r>
      <w:r>
        <w:tab/>
      </w:r>
      <w:r>
        <w:tab/>
      </w:r>
      <w:r>
        <w:tab/>
      </w:r>
      <w:r>
        <w:tab/>
      </w:r>
      <w:r>
        <w:tab/>
        <w:t>26</w:t>
      </w:r>
    </w:p>
    <w:p w14:paraId="04B7FD8C" w14:textId="77777777" w:rsidR="004558C2" w:rsidRDefault="004558C2" w:rsidP="004558C2">
      <w:pPr>
        <w:pStyle w:val="Normal1"/>
      </w:pPr>
    </w:p>
    <w:p w14:paraId="2186A43A" w14:textId="77777777" w:rsidR="004558C2" w:rsidRDefault="004558C2" w:rsidP="004558C2">
      <w:pPr>
        <w:pStyle w:val="Normal1"/>
      </w:pPr>
      <w:r>
        <w:t xml:space="preserve">Chapter 6 </w:t>
      </w:r>
      <w:r>
        <w:tab/>
        <w:t xml:space="preserve">Language and Speech of the Deaf and Hard of Hearing     </w:t>
      </w:r>
      <w:r>
        <w:tab/>
      </w:r>
      <w:r>
        <w:tab/>
      </w:r>
      <w:r>
        <w:tab/>
        <w:t>30</w:t>
      </w:r>
    </w:p>
    <w:p w14:paraId="4556F9AC" w14:textId="77777777" w:rsidR="004558C2" w:rsidRDefault="004558C2" w:rsidP="004558C2">
      <w:pPr>
        <w:pStyle w:val="Normal1"/>
      </w:pPr>
    </w:p>
    <w:p w14:paraId="34B50298" w14:textId="77777777" w:rsidR="004558C2" w:rsidRDefault="004558C2" w:rsidP="004558C2">
      <w:pPr>
        <w:pStyle w:val="Normal1"/>
      </w:pPr>
      <w:r>
        <w:t xml:space="preserve">Chapter 7 </w:t>
      </w:r>
      <w:r>
        <w:tab/>
        <w:t xml:space="preserve">Psychosocial Aspects of Hearing Loss and Counseling Basics     </w:t>
      </w:r>
      <w:r>
        <w:tab/>
      </w:r>
      <w:r>
        <w:tab/>
        <w:t>34</w:t>
      </w:r>
    </w:p>
    <w:p w14:paraId="1F314328" w14:textId="77777777" w:rsidR="004558C2" w:rsidRDefault="004558C2" w:rsidP="004558C2">
      <w:pPr>
        <w:pStyle w:val="Normal1"/>
      </w:pPr>
    </w:p>
    <w:p w14:paraId="3FEA2960" w14:textId="77777777" w:rsidR="004558C2" w:rsidRDefault="004558C2" w:rsidP="004558C2">
      <w:pPr>
        <w:pStyle w:val="Normal1"/>
      </w:pPr>
      <w:r>
        <w:t xml:space="preserve">Chapter 8 </w:t>
      </w:r>
      <w:r>
        <w:tab/>
        <w:t xml:space="preserve">Audiologic Rehabilitation Services in the School Setting     </w:t>
      </w:r>
      <w:r>
        <w:tab/>
      </w:r>
      <w:r>
        <w:tab/>
      </w:r>
      <w:r>
        <w:tab/>
        <w:t>39</w:t>
      </w:r>
    </w:p>
    <w:p w14:paraId="15422B88" w14:textId="77777777" w:rsidR="004558C2" w:rsidRDefault="004558C2" w:rsidP="004558C2">
      <w:pPr>
        <w:pStyle w:val="Normal1"/>
      </w:pPr>
    </w:p>
    <w:p w14:paraId="268CCA36" w14:textId="77777777" w:rsidR="004558C2" w:rsidRDefault="004558C2" w:rsidP="004558C2">
      <w:pPr>
        <w:pStyle w:val="Normal1"/>
      </w:pPr>
      <w:r>
        <w:t xml:space="preserve">Chapter 9 </w:t>
      </w:r>
      <w:r>
        <w:tab/>
        <w:t xml:space="preserve">Audiologic Rehabilitation for Children      </w:t>
      </w:r>
      <w:r>
        <w:tab/>
      </w:r>
      <w:r>
        <w:tab/>
      </w:r>
      <w:r>
        <w:tab/>
      </w:r>
      <w:r>
        <w:tab/>
      </w:r>
      <w:r>
        <w:tab/>
        <w:t>44</w:t>
      </w:r>
    </w:p>
    <w:p w14:paraId="0236503D" w14:textId="77777777" w:rsidR="004558C2" w:rsidRDefault="004558C2" w:rsidP="004558C2">
      <w:pPr>
        <w:pStyle w:val="Normal1"/>
      </w:pPr>
    </w:p>
    <w:p w14:paraId="78B0E6BC" w14:textId="77777777" w:rsidR="004558C2" w:rsidRDefault="004558C2" w:rsidP="004558C2">
      <w:pPr>
        <w:pStyle w:val="Normal1"/>
      </w:pPr>
      <w:r>
        <w:t xml:space="preserve">Chapter 10  </w:t>
      </w:r>
      <w:r>
        <w:tab/>
        <w:t xml:space="preserve">Audiologic Rehabilitation across the Adult Life Span: </w:t>
      </w:r>
    </w:p>
    <w:p w14:paraId="3590AB71" w14:textId="77777777" w:rsidR="004558C2" w:rsidRDefault="004558C2" w:rsidP="004558C2">
      <w:pPr>
        <w:pStyle w:val="Normal1"/>
      </w:pPr>
      <w:r>
        <w:t xml:space="preserve">                    </w:t>
      </w:r>
      <w:r>
        <w:tab/>
        <w:t xml:space="preserve">Assessment and Management     </w:t>
      </w:r>
      <w:r>
        <w:tab/>
      </w:r>
      <w:r>
        <w:tab/>
      </w:r>
      <w:r>
        <w:tab/>
      </w:r>
      <w:r>
        <w:tab/>
      </w:r>
      <w:r>
        <w:tab/>
      </w:r>
      <w:r>
        <w:tab/>
        <w:t>50</w:t>
      </w:r>
    </w:p>
    <w:p w14:paraId="0A0DE33F" w14:textId="77777777" w:rsidR="004558C2" w:rsidRDefault="004558C2" w:rsidP="004558C2">
      <w:pPr>
        <w:pStyle w:val="Normal1"/>
      </w:pPr>
    </w:p>
    <w:p w14:paraId="51D3AF84" w14:textId="77777777" w:rsidR="004558C2" w:rsidRDefault="004558C2" w:rsidP="004558C2">
      <w:pPr>
        <w:pStyle w:val="Normal1"/>
        <w:ind w:left="720" w:firstLine="720"/>
      </w:pPr>
      <w:r>
        <w:t>Answer key</w:t>
      </w:r>
      <w:r>
        <w:tab/>
      </w:r>
      <w:r>
        <w:tab/>
      </w:r>
      <w:r>
        <w:tab/>
      </w:r>
      <w:r>
        <w:tab/>
      </w:r>
      <w:r>
        <w:tab/>
      </w:r>
      <w:r>
        <w:tab/>
      </w:r>
      <w:r>
        <w:tab/>
      </w:r>
      <w:r>
        <w:tab/>
      </w:r>
      <w:r>
        <w:tab/>
        <w:t>56</w:t>
      </w:r>
    </w:p>
    <w:p w14:paraId="41014DAB" w14:textId="77777777" w:rsidR="004558C2" w:rsidRDefault="004558C2" w:rsidP="004558C2">
      <w:pPr>
        <w:pStyle w:val="Normal1"/>
        <w:rPr>
          <w:sz w:val="22"/>
        </w:rPr>
      </w:pPr>
      <w:r>
        <w:rPr>
          <w:sz w:val="22"/>
        </w:rPr>
        <w:br w:type="page"/>
      </w:r>
    </w:p>
    <w:p w14:paraId="6A0D767B" w14:textId="77777777" w:rsidR="004558C2" w:rsidRDefault="004558C2" w:rsidP="004558C2">
      <w:pPr>
        <w:pStyle w:val="Normal1"/>
        <w:ind w:left="720"/>
        <w:jc w:val="center"/>
        <w:rPr>
          <w:sz w:val="20"/>
        </w:rPr>
      </w:pPr>
      <w:r>
        <w:rPr>
          <w:b/>
          <w:sz w:val="28"/>
        </w:rPr>
        <w:lastRenderedPageBreak/>
        <w:t>Preface</w:t>
      </w:r>
    </w:p>
    <w:p w14:paraId="218732F7" w14:textId="77777777" w:rsidR="004558C2" w:rsidRDefault="004558C2" w:rsidP="004558C2">
      <w:pPr>
        <w:pStyle w:val="Normal1"/>
        <w:jc w:val="center"/>
        <w:rPr>
          <w:sz w:val="20"/>
        </w:rPr>
      </w:pPr>
    </w:p>
    <w:p w14:paraId="5ABADEE2" w14:textId="77777777" w:rsidR="004558C2" w:rsidRDefault="004558C2" w:rsidP="004558C2">
      <w:pPr>
        <w:pStyle w:val="Normal1"/>
        <w:jc w:val="both"/>
        <w:rPr>
          <w:sz w:val="20"/>
        </w:rPr>
      </w:pPr>
      <w:r>
        <w:rPr>
          <w:b/>
          <w:sz w:val="28"/>
        </w:rPr>
        <w:tab/>
      </w:r>
      <w:r>
        <w:rPr>
          <w:sz w:val="20"/>
        </w:rPr>
        <w:t>Much of the time involved in developing and teaching a course involves tasks other than the delivery (lecture) of the material.  Creating a syllabus, establishing learning outcomes, outlining chapters, addressing accreditation standards, and formulating test questions collectively consumes a great deal of time.  The intent of this resource is to provide these materials to instructors ready to cut-and-paste so that the instructor can save preparation time and focus on the classroom activities with the student.</w:t>
      </w:r>
    </w:p>
    <w:p w14:paraId="4E0563EF" w14:textId="77777777" w:rsidR="004558C2" w:rsidRDefault="004558C2" w:rsidP="004558C2">
      <w:pPr>
        <w:pStyle w:val="Normal1"/>
        <w:rPr>
          <w:sz w:val="20"/>
        </w:rPr>
      </w:pPr>
    </w:p>
    <w:p w14:paraId="3FD7ADE0" w14:textId="77777777" w:rsidR="004558C2" w:rsidRDefault="004558C2" w:rsidP="004558C2">
      <w:pPr>
        <w:pStyle w:val="Normal1"/>
        <w:rPr>
          <w:sz w:val="20"/>
        </w:rPr>
      </w:pPr>
      <w:r>
        <w:rPr>
          <w:sz w:val="20"/>
        </w:rPr>
        <w:t>This Instructor Manual document contains the following:</w:t>
      </w:r>
    </w:p>
    <w:p w14:paraId="50365359" w14:textId="77777777" w:rsidR="004558C2" w:rsidRDefault="004558C2" w:rsidP="004558C2">
      <w:pPr>
        <w:pStyle w:val="Normal1"/>
        <w:rPr>
          <w:sz w:val="20"/>
        </w:rPr>
      </w:pPr>
    </w:p>
    <w:p w14:paraId="4F286987" w14:textId="77777777" w:rsidR="004558C2" w:rsidRDefault="004558C2" w:rsidP="004558C2">
      <w:pPr>
        <w:pStyle w:val="Normal1"/>
        <w:ind w:left="720" w:hanging="359"/>
        <w:rPr>
          <w:sz w:val="20"/>
        </w:rPr>
      </w:pPr>
      <w:r>
        <w:rPr>
          <w:rFonts w:ascii="Arial" w:eastAsia="Arial" w:hAnsi="Arial" w:cs="Arial"/>
          <w:sz w:val="22"/>
        </w:rPr>
        <w:t>●</w:t>
      </w:r>
      <w:r>
        <w:rPr>
          <w:rFonts w:ascii="Arial" w:eastAsia="Arial" w:hAnsi="Arial" w:cs="Arial"/>
          <w:sz w:val="22"/>
        </w:rPr>
        <w:tab/>
      </w:r>
      <w:r>
        <w:rPr>
          <w:sz w:val="20"/>
        </w:rPr>
        <w:t>learning objectives for the chapter;</w:t>
      </w:r>
    </w:p>
    <w:p w14:paraId="5C6544F8" w14:textId="77777777" w:rsidR="004558C2" w:rsidRDefault="004558C2" w:rsidP="004558C2">
      <w:pPr>
        <w:pStyle w:val="Normal1"/>
        <w:ind w:left="720" w:hanging="359"/>
        <w:rPr>
          <w:sz w:val="20"/>
        </w:rPr>
      </w:pPr>
      <w:r>
        <w:rPr>
          <w:rFonts w:ascii="Arial" w:eastAsia="Arial" w:hAnsi="Arial" w:cs="Arial"/>
          <w:sz w:val="22"/>
        </w:rPr>
        <w:t>●</w:t>
      </w:r>
      <w:r>
        <w:rPr>
          <w:rFonts w:ascii="Arial" w:eastAsia="Arial" w:hAnsi="Arial" w:cs="Arial"/>
          <w:sz w:val="22"/>
        </w:rPr>
        <w:tab/>
      </w:r>
      <w:r>
        <w:rPr>
          <w:sz w:val="20"/>
        </w:rPr>
        <w:t>relevant Knowledge and Skills Acquisition (KASA) Standards;</w:t>
      </w:r>
    </w:p>
    <w:p w14:paraId="3413D1A2" w14:textId="77777777" w:rsidR="004558C2" w:rsidRDefault="004558C2" w:rsidP="004558C2">
      <w:pPr>
        <w:pStyle w:val="Normal1"/>
        <w:ind w:left="720" w:hanging="359"/>
        <w:rPr>
          <w:sz w:val="20"/>
        </w:rPr>
      </w:pPr>
      <w:r>
        <w:rPr>
          <w:rFonts w:ascii="Arial" w:eastAsia="Arial" w:hAnsi="Arial" w:cs="Arial"/>
          <w:sz w:val="22"/>
        </w:rPr>
        <w:t>●</w:t>
      </w:r>
      <w:r>
        <w:rPr>
          <w:rFonts w:ascii="Arial" w:eastAsia="Arial" w:hAnsi="Arial" w:cs="Arial"/>
          <w:sz w:val="22"/>
        </w:rPr>
        <w:tab/>
      </w:r>
      <w:r>
        <w:rPr>
          <w:sz w:val="20"/>
        </w:rPr>
        <w:t>a concise, two-level outline of the chapter;</w:t>
      </w:r>
    </w:p>
    <w:p w14:paraId="775E1122" w14:textId="77777777" w:rsidR="004558C2" w:rsidRDefault="004558C2" w:rsidP="004558C2">
      <w:pPr>
        <w:pStyle w:val="Normal1"/>
        <w:ind w:left="720" w:hanging="359"/>
        <w:rPr>
          <w:sz w:val="20"/>
        </w:rPr>
      </w:pPr>
      <w:r>
        <w:rPr>
          <w:rFonts w:ascii="Arial" w:eastAsia="Arial" w:hAnsi="Arial" w:cs="Arial"/>
          <w:sz w:val="22"/>
        </w:rPr>
        <w:t>●</w:t>
      </w:r>
      <w:r>
        <w:rPr>
          <w:rFonts w:ascii="Arial" w:eastAsia="Arial" w:hAnsi="Arial" w:cs="Arial"/>
          <w:sz w:val="22"/>
        </w:rPr>
        <w:tab/>
      </w:r>
      <w:r>
        <w:rPr>
          <w:sz w:val="20"/>
        </w:rPr>
        <w:t>chapter summary points in bulleted form;</w:t>
      </w:r>
    </w:p>
    <w:p w14:paraId="6EC44B05" w14:textId="77777777" w:rsidR="004558C2" w:rsidRDefault="004558C2" w:rsidP="004558C2">
      <w:pPr>
        <w:pStyle w:val="Normal1"/>
        <w:ind w:left="720" w:hanging="359"/>
        <w:rPr>
          <w:sz w:val="20"/>
        </w:rPr>
      </w:pPr>
      <w:r>
        <w:rPr>
          <w:rFonts w:ascii="Arial" w:eastAsia="Arial" w:hAnsi="Arial" w:cs="Arial"/>
          <w:sz w:val="22"/>
        </w:rPr>
        <w:t>●</w:t>
      </w:r>
      <w:r>
        <w:rPr>
          <w:rFonts w:ascii="Arial" w:eastAsia="Arial" w:hAnsi="Arial" w:cs="Arial"/>
          <w:sz w:val="22"/>
        </w:rPr>
        <w:tab/>
      </w:r>
      <w:r>
        <w:rPr>
          <w:sz w:val="20"/>
        </w:rPr>
        <w:t>a test question bank in multiple choice, true/false, and short answer formats.</w:t>
      </w:r>
    </w:p>
    <w:p w14:paraId="7B7F00D0" w14:textId="77777777" w:rsidR="004558C2" w:rsidRDefault="004558C2" w:rsidP="004558C2">
      <w:pPr>
        <w:pStyle w:val="Normal1"/>
        <w:rPr>
          <w:sz w:val="20"/>
        </w:rPr>
      </w:pPr>
    </w:p>
    <w:p w14:paraId="524F3175" w14:textId="77777777" w:rsidR="004558C2" w:rsidRDefault="004558C2" w:rsidP="004558C2">
      <w:pPr>
        <w:pStyle w:val="Normal1"/>
        <w:tabs>
          <w:tab w:val="left" w:pos="90"/>
        </w:tabs>
        <w:rPr>
          <w:sz w:val="20"/>
        </w:rPr>
      </w:pPr>
      <w:r>
        <w:rPr>
          <w:sz w:val="20"/>
        </w:rPr>
        <w:t xml:space="preserve">Chapters 11 and 12 are excluded.  These chapters contain case-study examples and as such can provide a template for questions of a similar nature (see the companion website). </w:t>
      </w:r>
    </w:p>
    <w:p w14:paraId="4329461F" w14:textId="77777777" w:rsidR="004558C2" w:rsidRDefault="004558C2" w:rsidP="004558C2">
      <w:pPr>
        <w:pStyle w:val="Normal1"/>
        <w:rPr>
          <w:sz w:val="20"/>
        </w:rPr>
      </w:pPr>
    </w:p>
    <w:p w14:paraId="2173ED54" w14:textId="77777777" w:rsidR="004558C2" w:rsidRDefault="004558C2" w:rsidP="004558C2">
      <w:pPr>
        <w:pStyle w:val="Normal1"/>
        <w:rPr>
          <w:sz w:val="20"/>
        </w:rPr>
      </w:pPr>
      <w:r>
        <w:rPr>
          <w:b/>
          <w:sz w:val="20"/>
        </w:rPr>
        <w:t>Companion Website</w:t>
      </w:r>
    </w:p>
    <w:p w14:paraId="77646FBA" w14:textId="77777777" w:rsidR="004558C2" w:rsidRDefault="004558C2" w:rsidP="004558C2">
      <w:pPr>
        <w:pStyle w:val="Normal1"/>
        <w:tabs>
          <w:tab w:val="left" w:pos="90"/>
        </w:tabs>
        <w:jc w:val="both"/>
        <w:rPr>
          <w:sz w:val="20"/>
        </w:rPr>
      </w:pPr>
      <w:r>
        <w:rPr>
          <w:sz w:val="20"/>
        </w:rPr>
        <w:t>The companion website for this text is located at http://www2.isu.edu/csed/audiology/rehab and contains a variety of resources for both the student and the instructor.  The website contains web links to other Internet-based resources; printed resources in pdf format; and interactive activities that highlight a few of the key principles described in the chapters.  Below is a summary of some of the activities available on the companion website and the chapters in which they are assigned are shown but may be adjusted by the instructor.</w:t>
      </w:r>
      <w:r>
        <w:rPr>
          <w:sz w:val="20"/>
        </w:rPr>
        <w:br/>
      </w:r>
    </w:p>
    <w:p w14:paraId="631F25F5" w14:textId="77777777" w:rsidR="004558C2" w:rsidRDefault="004558C2" w:rsidP="004558C2">
      <w:pPr>
        <w:pStyle w:val="Normal1"/>
        <w:ind w:left="720"/>
        <w:jc w:val="both"/>
        <w:rPr>
          <w:sz w:val="20"/>
        </w:rPr>
      </w:pPr>
      <w:r>
        <w:rPr>
          <w:b/>
          <w:sz w:val="20"/>
        </w:rPr>
        <w:t xml:space="preserve">Hearing Loss Simulations </w:t>
      </w:r>
      <w:r>
        <w:rPr>
          <w:sz w:val="20"/>
        </w:rPr>
        <w:t>- Three digital audio samples are filtered to simulate 1) normal hearing, 2) a high frequency hearing loss, and 3) a low frequency hearing loss. Audiograms representing each hearing pattern are also displayed. (Chapter 1)</w:t>
      </w:r>
      <w:r>
        <w:rPr>
          <w:sz w:val="20"/>
        </w:rPr>
        <w:br/>
      </w:r>
      <w:r>
        <w:rPr>
          <w:sz w:val="20"/>
        </w:rPr>
        <w:br/>
      </w:r>
      <w:r>
        <w:rPr>
          <w:b/>
          <w:sz w:val="20"/>
        </w:rPr>
        <w:t>Hearing Loss Classification</w:t>
      </w:r>
      <w:r>
        <w:rPr>
          <w:sz w:val="20"/>
        </w:rPr>
        <w:t xml:space="preserve"> – To help understand the  process of  categorizing  hearing loss in terms of type, degree, and configuration, this activity provides the learner with sample audiograms and asks you to categorize the loss in all three ways. The activity also helps the learner check the agreement between SRT and PTA (+ or - 5 or less= Excellent; + or - 6 to 10= Good, + or - 11 or more = Poor). Finally, students can decide if word recognition scores are appropriate as related to the bone conduction results on the audiogram.  (Chapter 1)</w:t>
      </w:r>
      <w:r>
        <w:rPr>
          <w:sz w:val="20"/>
        </w:rPr>
        <w:br/>
      </w:r>
    </w:p>
    <w:p w14:paraId="3D001DB7" w14:textId="77777777" w:rsidR="004558C2" w:rsidRDefault="004558C2" w:rsidP="004558C2">
      <w:pPr>
        <w:pStyle w:val="Normal1"/>
        <w:ind w:left="720"/>
        <w:jc w:val="both"/>
        <w:rPr>
          <w:sz w:val="20"/>
        </w:rPr>
      </w:pPr>
      <w:r>
        <w:rPr>
          <w:b/>
          <w:sz w:val="20"/>
        </w:rPr>
        <w:t>More Hearing Loss Classification -</w:t>
      </w:r>
      <w:r>
        <w:rPr>
          <w:sz w:val="20"/>
        </w:rPr>
        <w:t xml:space="preserve"> This activity is similar to the one above but in a different form. You will need to make sure you have the FLASH plug-in for your browser (you probably already have it installed).   (Chapter 1)</w:t>
      </w:r>
      <w:r>
        <w:rPr>
          <w:sz w:val="20"/>
        </w:rPr>
        <w:br/>
      </w:r>
      <w:r>
        <w:rPr>
          <w:sz w:val="20"/>
        </w:rPr>
        <w:br/>
      </w:r>
      <w:r>
        <w:rPr>
          <w:b/>
          <w:sz w:val="20"/>
        </w:rPr>
        <w:t xml:space="preserve">Hearing Loss Configuration Profile </w:t>
      </w:r>
      <w:r>
        <w:rPr>
          <w:sz w:val="20"/>
        </w:rPr>
        <w:t>– This activity allows the learner to input a hearing loss and see what type of communication difficulties that type of hearing loss would exhibit.  (Chapter 1)</w:t>
      </w:r>
    </w:p>
    <w:p w14:paraId="4880DD08" w14:textId="77777777" w:rsidR="004558C2" w:rsidRDefault="004558C2" w:rsidP="004558C2">
      <w:pPr>
        <w:pStyle w:val="Normal1"/>
        <w:ind w:left="720"/>
        <w:rPr>
          <w:sz w:val="20"/>
        </w:rPr>
      </w:pPr>
    </w:p>
    <w:p w14:paraId="12AC56CC" w14:textId="77777777" w:rsidR="004558C2" w:rsidRDefault="004558C2" w:rsidP="004558C2">
      <w:pPr>
        <w:pStyle w:val="Normal1"/>
        <w:ind w:left="720"/>
        <w:jc w:val="both"/>
        <w:rPr>
          <w:sz w:val="20"/>
        </w:rPr>
      </w:pPr>
      <w:r>
        <w:rPr>
          <w:b/>
          <w:sz w:val="20"/>
        </w:rPr>
        <w:t>dB Reference Levels</w:t>
      </w:r>
      <w:r>
        <w:rPr>
          <w:sz w:val="20"/>
        </w:rPr>
        <w:t xml:space="preserve"> – </w:t>
      </w:r>
      <w:r>
        <w:rPr>
          <w:color w:val="141413"/>
          <w:sz w:val="20"/>
        </w:rPr>
        <w:t xml:space="preserve">In fitting hearing aids and measuring outcomes from amplification, it is important to understand the difference between dB SPL, dB HL, and dB SL. This activity on the website will help you learn how these dB levels relate to each other. </w:t>
      </w:r>
      <w:r>
        <w:rPr>
          <w:sz w:val="20"/>
        </w:rPr>
        <w:t>(Chapter 1)</w:t>
      </w:r>
    </w:p>
    <w:p w14:paraId="788A903F" w14:textId="77777777" w:rsidR="004558C2" w:rsidRDefault="004558C2" w:rsidP="004558C2">
      <w:pPr>
        <w:pStyle w:val="Normal1"/>
        <w:ind w:left="720"/>
        <w:rPr>
          <w:sz w:val="20"/>
        </w:rPr>
      </w:pPr>
    </w:p>
    <w:p w14:paraId="76CCAD4E" w14:textId="77777777" w:rsidR="004558C2" w:rsidRDefault="004558C2" w:rsidP="004558C2">
      <w:pPr>
        <w:pStyle w:val="Normal1"/>
        <w:ind w:left="720"/>
        <w:jc w:val="both"/>
        <w:rPr>
          <w:sz w:val="20"/>
        </w:rPr>
      </w:pPr>
      <w:r>
        <w:rPr>
          <w:b/>
          <w:sz w:val="20"/>
        </w:rPr>
        <w:t>Hearing Aid Experience</w:t>
      </w:r>
      <w:r>
        <w:rPr>
          <w:sz w:val="20"/>
        </w:rPr>
        <w:t xml:space="preserve"> - </w:t>
      </w:r>
      <w:r>
        <w:rPr>
          <w:color w:val="141413"/>
          <w:sz w:val="20"/>
        </w:rPr>
        <w:t xml:space="preserve">Hearing Aid Experience: This activity provides the student with an experience with a hearing aid under two options. Option One involves wearing a hearing aid under controlled conditions. Using the information related to this chapter found on the book’s website, the student is directed on the correct way to place an instructor-supplied BTE hearing aid (programmed for minimal gain/output) in his or her ear. After using the hearing aid in three or four different listening situations (watching TV, taking a walk, socializing, attending class), the student might write a one- to two--page paper describing his or her experiences. For Option Two, the student wears a non-functioning behind-the-ear hearing aid in three or four </w:t>
      </w:r>
      <w:r>
        <w:rPr>
          <w:color w:val="141413"/>
          <w:sz w:val="20"/>
        </w:rPr>
        <w:lastRenderedPageBreak/>
        <w:t>situations, noting the reactions he or she observes (from others as well as his or her own reactions as a hearing aid user). Again, students may be asked by the instructor to write a brief summary of the experience.</w:t>
      </w:r>
      <w:r>
        <w:rPr>
          <w:sz w:val="20"/>
        </w:rPr>
        <w:t xml:space="preserve">   (Chapter 2) </w:t>
      </w:r>
      <w:r>
        <w:rPr>
          <w:sz w:val="20"/>
        </w:rPr>
        <w:br/>
      </w:r>
      <w:r>
        <w:rPr>
          <w:sz w:val="20"/>
        </w:rPr>
        <w:br/>
      </w:r>
      <w:r>
        <w:rPr>
          <w:b/>
          <w:sz w:val="20"/>
        </w:rPr>
        <w:t>Cloze Procedure</w:t>
      </w:r>
      <w:r>
        <w:rPr>
          <w:sz w:val="20"/>
        </w:rPr>
        <w:t xml:space="preserve"> - To demonstrate a listener’s ability to “fill in” missing information, two different activities are presented. One activity is a visual-only task displaying a paragraph of information with some words removed. Learners are to figure out the missing information and then check to see if they have the correct words. The second activity is similar except it brings in the auditory component. The learner will hear a paragraph with some words removed. They can then fill in the missing words and check to see if they have the correct information. (Chapter 4)</w:t>
      </w:r>
    </w:p>
    <w:p w14:paraId="2521833F" w14:textId="77777777" w:rsidR="004558C2" w:rsidRDefault="004558C2" w:rsidP="004558C2">
      <w:pPr>
        <w:pStyle w:val="Normal1"/>
        <w:ind w:left="720"/>
        <w:rPr>
          <w:sz w:val="20"/>
        </w:rPr>
      </w:pPr>
    </w:p>
    <w:p w14:paraId="11B4CFBF" w14:textId="77777777" w:rsidR="004558C2" w:rsidRDefault="004558C2" w:rsidP="004558C2">
      <w:pPr>
        <w:pStyle w:val="Normal1"/>
        <w:ind w:left="720"/>
        <w:jc w:val="both"/>
        <w:rPr>
          <w:sz w:val="20"/>
        </w:rPr>
      </w:pPr>
      <w:r>
        <w:rPr>
          <w:b/>
          <w:sz w:val="20"/>
        </w:rPr>
        <w:t>Tracking Activity</w:t>
      </w:r>
      <w:r>
        <w:rPr>
          <w:sz w:val="20"/>
        </w:rPr>
        <w:t xml:space="preserve"> - Tracking is a way of measuring how many words are recognized over a given time frame. This activity requires two people, one to read the material and one to repeat the material back. (Chapter 4)</w:t>
      </w:r>
      <w:r>
        <w:rPr>
          <w:sz w:val="20"/>
        </w:rPr>
        <w:br/>
      </w:r>
      <w:r>
        <w:rPr>
          <w:sz w:val="20"/>
        </w:rPr>
        <w:br/>
      </w:r>
      <w:r>
        <w:rPr>
          <w:b/>
          <w:sz w:val="20"/>
        </w:rPr>
        <w:t>Articulation vs Filtered Speech</w:t>
      </w:r>
      <w:r>
        <w:rPr>
          <w:sz w:val="20"/>
        </w:rPr>
        <w:t xml:space="preserve"> - This activity allows you to hear what speech might sound like when different speech acoustic information has been filtered out. It will demonstrate the relationship of power vs clarity.  (Chapter 4)</w:t>
      </w:r>
    </w:p>
    <w:p w14:paraId="60928D47" w14:textId="77777777" w:rsidR="004558C2" w:rsidRDefault="004558C2" w:rsidP="004558C2">
      <w:pPr>
        <w:pStyle w:val="Normal1"/>
        <w:ind w:left="720"/>
        <w:jc w:val="both"/>
        <w:rPr>
          <w:sz w:val="20"/>
        </w:rPr>
      </w:pPr>
    </w:p>
    <w:p w14:paraId="7142D427" w14:textId="77777777" w:rsidR="004558C2" w:rsidRDefault="004558C2" w:rsidP="004558C2">
      <w:pPr>
        <w:pStyle w:val="Normal1"/>
        <w:ind w:left="720"/>
        <w:jc w:val="both"/>
        <w:rPr>
          <w:sz w:val="20"/>
        </w:rPr>
      </w:pPr>
      <w:r>
        <w:rPr>
          <w:b/>
          <w:sz w:val="20"/>
        </w:rPr>
        <w:t>Hearing Loss Experience</w:t>
      </w:r>
      <w:r>
        <w:rPr>
          <w:sz w:val="20"/>
        </w:rPr>
        <w:t xml:space="preserve"> - This activity directs the learner on how to properly insert an instructor-supplied earplug through a brief slide show. It then instructs them to use it for at least four hours of their day and provides an outline for writing a summary of their experience.  (Chapter 7)</w:t>
      </w:r>
    </w:p>
    <w:p w14:paraId="2BD1C392" w14:textId="77777777" w:rsidR="004558C2" w:rsidRDefault="004558C2" w:rsidP="004558C2">
      <w:pPr>
        <w:pStyle w:val="Normal1"/>
        <w:rPr>
          <w:sz w:val="20"/>
        </w:rPr>
      </w:pPr>
    </w:p>
    <w:p w14:paraId="294884FE" w14:textId="77777777" w:rsidR="004558C2" w:rsidRDefault="004558C2" w:rsidP="004558C2">
      <w:pPr>
        <w:pStyle w:val="Normal1"/>
        <w:rPr>
          <w:sz w:val="20"/>
        </w:rPr>
      </w:pPr>
      <w:r>
        <w:rPr>
          <w:b/>
          <w:sz w:val="20"/>
        </w:rPr>
        <w:t xml:space="preserve">  </w:t>
      </w:r>
      <w:r>
        <w:rPr>
          <w:b/>
        </w:rPr>
        <w:t>Ideas for Using This Material</w:t>
      </w:r>
    </w:p>
    <w:p w14:paraId="5E22CCA7" w14:textId="77777777" w:rsidR="004558C2" w:rsidRDefault="004558C2" w:rsidP="004558C2">
      <w:pPr>
        <w:pStyle w:val="Normal1"/>
        <w:jc w:val="both"/>
        <w:rPr>
          <w:sz w:val="20"/>
        </w:rPr>
      </w:pPr>
    </w:p>
    <w:p w14:paraId="78120E56" w14:textId="77777777" w:rsidR="004558C2" w:rsidRDefault="004558C2" w:rsidP="004558C2">
      <w:pPr>
        <w:pStyle w:val="Normal1"/>
        <w:ind w:left="720" w:hanging="359"/>
        <w:jc w:val="both"/>
        <w:rPr>
          <w:sz w:val="20"/>
        </w:rPr>
      </w:pPr>
      <w:r>
        <w:rPr>
          <w:rFonts w:ascii="Arial" w:eastAsia="Arial" w:hAnsi="Arial" w:cs="Arial"/>
          <w:sz w:val="22"/>
        </w:rPr>
        <w:t>●</w:t>
      </w:r>
      <w:r>
        <w:rPr>
          <w:rFonts w:ascii="Arial" w:eastAsia="Arial" w:hAnsi="Arial" w:cs="Arial"/>
          <w:sz w:val="22"/>
        </w:rPr>
        <w:tab/>
      </w:r>
      <w:r>
        <w:rPr>
          <w:sz w:val="20"/>
        </w:rPr>
        <w:t>If a printed resource is desired, each chapter document can be printed and placed in a binder for quick access.</w:t>
      </w:r>
    </w:p>
    <w:p w14:paraId="67BCFA1E" w14:textId="77777777" w:rsidR="004558C2" w:rsidRDefault="004558C2" w:rsidP="004558C2">
      <w:pPr>
        <w:pStyle w:val="Normal1"/>
        <w:ind w:left="720" w:hanging="359"/>
        <w:jc w:val="both"/>
        <w:rPr>
          <w:sz w:val="20"/>
        </w:rPr>
      </w:pPr>
      <w:r>
        <w:rPr>
          <w:rFonts w:ascii="Arial" w:eastAsia="Arial" w:hAnsi="Arial" w:cs="Arial"/>
          <w:sz w:val="22"/>
        </w:rPr>
        <w:t>●</w:t>
      </w:r>
      <w:r>
        <w:rPr>
          <w:rFonts w:ascii="Arial" w:eastAsia="Arial" w:hAnsi="Arial" w:cs="Arial"/>
          <w:sz w:val="22"/>
        </w:rPr>
        <w:tab/>
      </w:r>
      <w:r>
        <w:rPr>
          <w:sz w:val="20"/>
        </w:rPr>
        <w:t xml:space="preserve">Test bank questions can be copy-and-pasted into a word processor to make hard copy examinations; or pasted into online examination software.  </w:t>
      </w:r>
    </w:p>
    <w:p w14:paraId="57D43AEC" w14:textId="77777777" w:rsidR="004558C2" w:rsidRDefault="004558C2" w:rsidP="004558C2">
      <w:pPr>
        <w:pStyle w:val="Normal1"/>
        <w:ind w:left="1440" w:hanging="359"/>
        <w:jc w:val="both"/>
        <w:rPr>
          <w:sz w:val="20"/>
        </w:rPr>
      </w:pPr>
      <w:r>
        <w:rPr>
          <w:rFonts w:ascii="Arial" w:eastAsia="Arial" w:hAnsi="Arial" w:cs="Arial"/>
          <w:sz w:val="22"/>
        </w:rPr>
        <w:t>○</w:t>
      </w:r>
      <w:r>
        <w:rPr>
          <w:rFonts w:ascii="Arial" w:eastAsia="Arial" w:hAnsi="Arial" w:cs="Arial"/>
          <w:sz w:val="22"/>
        </w:rPr>
        <w:tab/>
      </w:r>
      <w:r>
        <w:rPr>
          <w:sz w:val="20"/>
        </w:rPr>
        <w:t xml:space="preserve">An answer key has been placed at the end of the document. </w:t>
      </w:r>
    </w:p>
    <w:p w14:paraId="03E54A67" w14:textId="77777777" w:rsidR="004558C2" w:rsidRDefault="004558C2" w:rsidP="004558C2">
      <w:pPr>
        <w:pStyle w:val="Normal1"/>
        <w:ind w:left="1440" w:hanging="359"/>
        <w:jc w:val="both"/>
        <w:rPr>
          <w:sz w:val="20"/>
        </w:rPr>
      </w:pPr>
      <w:r>
        <w:rPr>
          <w:rFonts w:ascii="Arial" w:eastAsia="Arial" w:hAnsi="Arial" w:cs="Arial"/>
          <w:sz w:val="22"/>
        </w:rPr>
        <w:t>○</w:t>
      </w:r>
      <w:r>
        <w:rPr>
          <w:rFonts w:ascii="Arial" w:eastAsia="Arial" w:hAnsi="Arial" w:cs="Arial"/>
          <w:sz w:val="22"/>
        </w:rPr>
        <w:tab/>
      </w:r>
      <w:r>
        <w:rPr>
          <w:sz w:val="20"/>
        </w:rPr>
        <w:t>If topic-specific questions are desired for a comprehensive examination, for example, you may use the “find” tool in your software to find all the questions that relate to the topic.</w:t>
      </w:r>
    </w:p>
    <w:p w14:paraId="0E63FCA8" w14:textId="77777777" w:rsidR="004558C2" w:rsidRDefault="004558C2" w:rsidP="004558C2">
      <w:pPr>
        <w:pStyle w:val="Normal1"/>
        <w:ind w:left="720" w:hanging="359"/>
        <w:jc w:val="both"/>
        <w:rPr>
          <w:sz w:val="20"/>
        </w:rPr>
      </w:pPr>
      <w:r>
        <w:rPr>
          <w:rFonts w:ascii="Arial" w:eastAsia="Arial" w:hAnsi="Arial" w:cs="Arial"/>
          <w:sz w:val="22"/>
        </w:rPr>
        <w:t>●</w:t>
      </w:r>
      <w:r>
        <w:rPr>
          <w:rFonts w:ascii="Arial" w:eastAsia="Arial" w:hAnsi="Arial" w:cs="Arial"/>
          <w:sz w:val="22"/>
        </w:rPr>
        <w:tab/>
      </w:r>
      <w:r>
        <w:rPr>
          <w:sz w:val="20"/>
        </w:rPr>
        <w:t xml:space="preserve">Create simple study guides by using chapter summary points as a guide.  For example, consider the summary point </w:t>
      </w:r>
      <w:r>
        <w:rPr>
          <w:i/>
          <w:sz w:val="20"/>
        </w:rPr>
        <w:t xml:space="preserve">“Audiologic rehabilitation (AR) is defined as those professional processes performed in collaboration with a client who has hearing loss to achieve better communication and minimize the resulting difficulties.” </w:t>
      </w:r>
      <w:r>
        <w:rPr>
          <w:sz w:val="20"/>
        </w:rPr>
        <w:t xml:space="preserve"> This could easily be changed to “</w:t>
      </w:r>
      <w:r>
        <w:rPr>
          <w:i/>
          <w:sz w:val="20"/>
        </w:rPr>
        <w:t xml:space="preserve">Be able to define audiologic rehabilitation as described in Chapter One.” </w:t>
      </w:r>
    </w:p>
    <w:p w14:paraId="2CE06517" w14:textId="77777777" w:rsidR="004558C2" w:rsidRDefault="004558C2" w:rsidP="004558C2">
      <w:pPr>
        <w:pStyle w:val="Normal1"/>
        <w:rPr>
          <w:sz w:val="20"/>
        </w:rPr>
      </w:pPr>
    </w:p>
    <w:p w14:paraId="3792F5B4" w14:textId="77777777" w:rsidR="004558C2" w:rsidRDefault="004558C2" w:rsidP="004558C2">
      <w:pPr>
        <w:pStyle w:val="Normal1"/>
        <w:jc w:val="center"/>
        <w:rPr>
          <w:sz w:val="20"/>
        </w:rPr>
      </w:pPr>
    </w:p>
    <w:p w14:paraId="1BE8C5C5" w14:textId="77777777" w:rsidR="004558C2" w:rsidRDefault="004558C2" w:rsidP="004558C2">
      <w:pPr>
        <w:rPr>
          <w:rFonts w:ascii="Times New Roman" w:eastAsia="Times New Roman" w:hAnsi="Times New Roman" w:cs="Times New Roman"/>
          <w:b/>
          <w:color w:val="000000"/>
          <w:sz w:val="28"/>
        </w:rPr>
      </w:pPr>
      <w:r>
        <w:rPr>
          <w:b/>
          <w:sz w:val="28"/>
        </w:rPr>
        <w:br w:type="page"/>
      </w:r>
    </w:p>
    <w:p w14:paraId="4BF7E611" w14:textId="77777777" w:rsidR="004558C2" w:rsidRDefault="004558C2" w:rsidP="004558C2">
      <w:pPr>
        <w:rPr>
          <w:rFonts w:ascii="Times New Roman" w:eastAsia="Times New Roman" w:hAnsi="Times New Roman" w:cs="Times New Roman"/>
          <w:b/>
          <w:color w:val="000000"/>
          <w:sz w:val="28"/>
        </w:rPr>
        <w:sectPr w:rsidR="004558C2">
          <w:pgSz w:w="12240" w:h="15840"/>
          <w:pgMar w:top="1440" w:right="1440" w:bottom="1440" w:left="1440" w:header="720" w:footer="225" w:gutter="0"/>
          <w:pgNumType w:fmt="lowerRoman" w:start="1"/>
          <w:cols w:space="720"/>
        </w:sectPr>
      </w:pPr>
    </w:p>
    <w:p w14:paraId="0041E94E" w14:textId="77777777" w:rsidR="004558C2" w:rsidRDefault="004558C2" w:rsidP="004558C2">
      <w:pPr>
        <w:pStyle w:val="Normal1"/>
        <w:jc w:val="center"/>
        <w:rPr>
          <w:sz w:val="20"/>
        </w:rPr>
      </w:pPr>
      <w:r>
        <w:rPr>
          <w:b/>
          <w:sz w:val="28"/>
        </w:rPr>
        <w:lastRenderedPageBreak/>
        <w:t>Chapter 1:  Overview of Audiologic Rehabilitation</w:t>
      </w:r>
    </w:p>
    <w:p w14:paraId="7BA0019E" w14:textId="77777777" w:rsidR="004558C2" w:rsidRDefault="004558C2" w:rsidP="004558C2">
      <w:pPr>
        <w:pStyle w:val="Normal1"/>
        <w:rPr>
          <w:sz w:val="20"/>
        </w:rPr>
      </w:pPr>
    </w:p>
    <w:p w14:paraId="446AF1A7" w14:textId="77777777" w:rsidR="004558C2" w:rsidRDefault="004558C2" w:rsidP="004558C2">
      <w:pPr>
        <w:pStyle w:val="Normal1"/>
        <w:rPr>
          <w:sz w:val="22"/>
        </w:rPr>
      </w:pPr>
      <w:r>
        <w:rPr>
          <w:b/>
        </w:rPr>
        <w:t>Learning Outcomes</w:t>
      </w:r>
    </w:p>
    <w:p w14:paraId="55C56111" w14:textId="77777777" w:rsidR="004558C2" w:rsidRDefault="004558C2" w:rsidP="004558C2">
      <w:pPr>
        <w:pStyle w:val="Normal1"/>
        <w:rPr>
          <w:sz w:val="20"/>
        </w:rPr>
      </w:pPr>
    </w:p>
    <w:p w14:paraId="1029BB5F" w14:textId="77777777" w:rsidR="004558C2" w:rsidRDefault="004558C2" w:rsidP="004558C2">
      <w:pPr>
        <w:pStyle w:val="Normal1"/>
        <w:jc w:val="both"/>
        <w:rPr>
          <w:sz w:val="20"/>
        </w:rPr>
      </w:pPr>
      <w:r>
        <w:rPr>
          <w:sz w:val="20"/>
        </w:rPr>
        <w:t>Upon completion of this chapter, readers should be able to:</w:t>
      </w:r>
    </w:p>
    <w:p w14:paraId="2C05D818"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Define audiologic rehabilitation and the primary goals associated with the process</w:t>
      </w:r>
    </w:p>
    <w:p w14:paraId="773FED7A"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State estimates of hearing loss prevalence for children and adults in the United States and worldwide, and understand the difference between deaf and hard of hearing</w:t>
      </w:r>
    </w:p>
    <w:p w14:paraId="6A865C93"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 xml:space="preserve">Describe environmental factors and personal factors in the way they influence hearing loss, based on the World Health Organization (WHO) model of functioning and disability </w:t>
      </w:r>
    </w:p>
    <w:p w14:paraId="3F9A6BF6"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Compare the key elements in the World Health Organization (WHO) model of functioning and disability</w:t>
      </w:r>
    </w:p>
    <w:p w14:paraId="222CA02C"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Explain how the suggested use of the terms activity limitation and participation restriction by WHO helps individuals properly understand the consequences of hearing loss</w:t>
      </w:r>
    </w:p>
    <w:p w14:paraId="25098FBA"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Describe the main professional associations and the importance of evidence-based practice and multicultural issues</w:t>
      </w:r>
    </w:p>
    <w:p w14:paraId="7ADBA0F1"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Describe the key components of the CORE and the CARE models and explain how these components influence audiologic rehabilitation</w:t>
      </w:r>
    </w:p>
    <w:p w14:paraId="56BA3D9A"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Identify the variety of different health care providers who contribute to the coordination and implementation of audiologic rehabilitation</w:t>
      </w:r>
    </w:p>
    <w:p w14:paraId="41DA271E" w14:textId="77777777" w:rsidR="004558C2" w:rsidRDefault="004558C2" w:rsidP="004558C2">
      <w:pPr>
        <w:pStyle w:val="Normal1"/>
        <w:ind w:left="720" w:hanging="360"/>
        <w:jc w:val="both"/>
        <w:rPr>
          <w:sz w:val="20"/>
        </w:rPr>
      </w:pPr>
      <w:r>
        <w:rPr>
          <w:rFonts w:ascii="Symbol" w:hAnsi="Symbol"/>
          <w:sz w:val="20"/>
        </w:rPr>
        <w:t>·</w:t>
      </w:r>
      <w:r>
        <w:rPr>
          <w:rFonts w:ascii="Symbol" w:hAnsi="Symbol"/>
          <w:sz w:val="20"/>
        </w:rPr>
        <w:tab/>
      </w:r>
      <w:r>
        <w:rPr>
          <w:sz w:val="20"/>
        </w:rPr>
        <w:t>List some of the recent technological advances that have led to improvements in audiologic rehabilitation</w:t>
      </w:r>
    </w:p>
    <w:p w14:paraId="691B927F" w14:textId="77777777" w:rsidR="004558C2" w:rsidRDefault="004558C2" w:rsidP="004558C2">
      <w:pPr>
        <w:pStyle w:val="Normal1"/>
        <w:ind w:left="720"/>
        <w:rPr>
          <w:sz w:val="20"/>
        </w:rPr>
      </w:pPr>
    </w:p>
    <w:p w14:paraId="61D001DA" w14:textId="77777777" w:rsidR="004558C2" w:rsidRDefault="004558C2" w:rsidP="004558C2">
      <w:pPr>
        <w:pStyle w:val="Normal1"/>
        <w:rPr>
          <w:sz w:val="22"/>
        </w:rPr>
      </w:pPr>
      <w:r>
        <w:rPr>
          <w:b/>
        </w:rPr>
        <w:t>Relevant Knowledge and Skills Acquisition (KASA) Standards</w:t>
      </w:r>
    </w:p>
    <w:p w14:paraId="03E401BC" w14:textId="77777777" w:rsidR="004558C2" w:rsidRDefault="004558C2" w:rsidP="004558C2">
      <w:pPr>
        <w:pStyle w:val="Normal1"/>
        <w:rPr>
          <w:sz w:val="20"/>
        </w:rPr>
      </w:pPr>
      <w:r>
        <w:rPr>
          <w:sz w:val="20"/>
        </w:rPr>
        <w:t>A7, A9, C1, C2, D1</w:t>
      </w:r>
    </w:p>
    <w:p w14:paraId="5D232E3C" w14:textId="77777777" w:rsidR="004558C2" w:rsidRDefault="004558C2" w:rsidP="004558C2">
      <w:pPr>
        <w:pStyle w:val="Normal1"/>
        <w:rPr>
          <w:sz w:val="20"/>
        </w:rPr>
      </w:pPr>
    </w:p>
    <w:p w14:paraId="29B1A2B1" w14:textId="77777777" w:rsidR="004558C2" w:rsidRDefault="004558C2" w:rsidP="004558C2">
      <w:pPr>
        <w:pStyle w:val="Normal1"/>
        <w:rPr>
          <w:sz w:val="22"/>
        </w:rPr>
      </w:pPr>
      <w:r>
        <w:rPr>
          <w:b/>
          <w:color w:val="292526"/>
        </w:rPr>
        <w:t>Outline</w:t>
      </w:r>
    </w:p>
    <w:p w14:paraId="1EBB338C" w14:textId="77777777" w:rsidR="004558C2" w:rsidRDefault="004558C2" w:rsidP="004558C2">
      <w:pPr>
        <w:pStyle w:val="Normal1"/>
        <w:ind w:left="720"/>
        <w:rPr>
          <w:sz w:val="20"/>
        </w:rPr>
      </w:pPr>
      <w:r>
        <w:rPr>
          <w:b/>
          <w:color w:val="292526"/>
          <w:sz w:val="20"/>
        </w:rPr>
        <w:t>Introduction</w:t>
      </w:r>
    </w:p>
    <w:p w14:paraId="0EB55422" w14:textId="77777777" w:rsidR="004558C2" w:rsidRDefault="004558C2" w:rsidP="004558C2">
      <w:pPr>
        <w:pStyle w:val="Normal1"/>
        <w:ind w:left="1440"/>
        <w:rPr>
          <w:sz w:val="20"/>
        </w:rPr>
      </w:pPr>
      <w:r>
        <w:rPr>
          <w:color w:val="292526"/>
          <w:sz w:val="20"/>
        </w:rPr>
        <w:t>Definitions and Synonyms</w:t>
      </w:r>
    </w:p>
    <w:p w14:paraId="5D6960C2" w14:textId="77777777" w:rsidR="004558C2" w:rsidRDefault="004558C2" w:rsidP="004558C2">
      <w:pPr>
        <w:pStyle w:val="Normal1"/>
        <w:ind w:left="1440"/>
        <w:rPr>
          <w:sz w:val="20"/>
        </w:rPr>
      </w:pPr>
      <w:r>
        <w:rPr>
          <w:color w:val="292526"/>
          <w:sz w:val="20"/>
        </w:rPr>
        <w:t>Providers of Audiologic Rehabilitation</w:t>
      </w:r>
    </w:p>
    <w:p w14:paraId="2EB1EC76" w14:textId="77777777" w:rsidR="004558C2" w:rsidRDefault="004558C2" w:rsidP="004558C2">
      <w:pPr>
        <w:pStyle w:val="Normal1"/>
        <w:ind w:left="1440"/>
        <w:rPr>
          <w:sz w:val="20"/>
        </w:rPr>
      </w:pPr>
      <w:r>
        <w:rPr>
          <w:color w:val="292526"/>
          <w:sz w:val="20"/>
        </w:rPr>
        <w:t>Education Needs of Providers</w:t>
      </w:r>
    </w:p>
    <w:p w14:paraId="7AC9399D" w14:textId="77777777" w:rsidR="004558C2" w:rsidRDefault="004558C2" w:rsidP="004558C2">
      <w:pPr>
        <w:pStyle w:val="Normal1"/>
        <w:ind w:left="720"/>
        <w:rPr>
          <w:sz w:val="20"/>
        </w:rPr>
      </w:pPr>
      <w:r>
        <w:rPr>
          <w:b/>
          <w:color w:val="292526"/>
          <w:sz w:val="20"/>
        </w:rPr>
        <w:t>Hearing Loss Characteristics</w:t>
      </w:r>
    </w:p>
    <w:p w14:paraId="14B43892" w14:textId="77777777" w:rsidR="004558C2" w:rsidRDefault="004558C2" w:rsidP="004558C2">
      <w:pPr>
        <w:pStyle w:val="Normal1"/>
        <w:ind w:left="1440"/>
        <w:rPr>
          <w:sz w:val="20"/>
        </w:rPr>
      </w:pPr>
      <w:r>
        <w:rPr>
          <w:color w:val="292526"/>
          <w:sz w:val="20"/>
        </w:rPr>
        <w:t>Degree of Hearing Loss and Configuration</w:t>
      </w:r>
    </w:p>
    <w:p w14:paraId="60EAE851" w14:textId="77777777" w:rsidR="004558C2" w:rsidRDefault="004558C2" w:rsidP="004558C2">
      <w:pPr>
        <w:pStyle w:val="Normal1"/>
        <w:ind w:left="1440"/>
        <w:rPr>
          <w:sz w:val="20"/>
        </w:rPr>
      </w:pPr>
      <w:r>
        <w:rPr>
          <w:color w:val="292526"/>
          <w:sz w:val="20"/>
        </w:rPr>
        <w:t>Time of Onset</w:t>
      </w:r>
    </w:p>
    <w:p w14:paraId="2EDF5CDE" w14:textId="77777777" w:rsidR="004558C2" w:rsidRDefault="004558C2" w:rsidP="004558C2">
      <w:pPr>
        <w:pStyle w:val="Normal1"/>
        <w:ind w:left="1440"/>
        <w:rPr>
          <w:sz w:val="20"/>
        </w:rPr>
      </w:pPr>
      <w:r>
        <w:rPr>
          <w:color w:val="292526"/>
          <w:sz w:val="20"/>
        </w:rPr>
        <w:t>Type of Loss</w:t>
      </w:r>
    </w:p>
    <w:p w14:paraId="49FA8AA3" w14:textId="77777777" w:rsidR="004558C2" w:rsidRDefault="004558C2" w:rsidP="004558C2">
      <w:pPr>
        <w:pStyle w:val="Normal1"/>
        <w:ind w:left="1440"/>
        <w:rPr>
          <w:sz w:val="20"/>
        </w:rPr>
      </w:pPr>
      <w:r>
        <w:rPr>
          <w:color w:val="292526"/>
          <w:sz w:val="20"/>
        </w:rPr>
        <w:t>Auditory Speech Recognition Ability</w:t>
      </w:r>
    </w:p>
    <w:p w14:paraId="2BA56ED3" w14:textId="77777777" w:rsidR="004558C2" w:rsidRDefault="004558C2" w:rsidP="004558C2">
      <w:pPr>
        <w:pStyle w:val="Normal1"/>
        <w:ind w:left="720"/>
        <w:rPr>
          <w:sz w:val="20"/>
        </w:rPr>
      </w:pPr>
      <w:r>
        <w:rPr>
          <w:b/>
          <w:color w:val="292526"/>
          <w:sz w:val="20"/>
        </w:rPr>
        <w:t xml:space="preserve">Consequences of Hearing Loss: Primary and Secondary </w:t>
      </w:r>
    </w:p>
    <w:p w14:paraId="049965CE" w14:textId="77777777" w:rsidR="004558C2" w:rsidRDefault="004558C2" w:rsidP="004558C2">
      <w:pPr>
        <w:pStyle w:val="Normal1"/>
        <w:ind w:left="720" w:firstLine="720"/>
        <w:rPr>
          <w:sz w:val="20"/>
        </w:rPr>
      </w:pPr>
      <w:r>
        <w:rPr>
          <w:color w:val="292526"/>
          <w:sz w:val="20"/>
        </w:rPr>
        <w:t>Communication Difficulties</w:t>
      </w:r>
    </w:p>
    <w:p w14:paraId="0BE33873" w14:textId="77777777" w:rsidR="004558C2" w:rsidRDefault="004558C2" w:rsidP="004558C2">
      <w:pPr>
        <w:pStyle w:val="Normal1"/>
        <w:ind w:left="1440"/>
        <w:rPr>
          <w:sz w:val="20"/>
        </w:rPr>
      </w:pPr>
      <w:r>
        <w:rPr>
          <w:color w:val="292526"/>
          <w:sz w:val="20"/>
        </w:rPr>
        <w:t>Variable Hearing Disorder/Disability</w:t>
      </w:r>
    </w:p>
    <w:p w14:paraId="26F9587D" w14:textId="77777777" w:rsidR="004558C2" w:rsidRDefault="004558C2" w:rsidP="004558C2">
      <w:pPr>
        <w:pStyle w:val="Normal1"/>
        <w:ind w:left="720"/>
        <w:rPr>
          <w:sz w:val="20"/>
        </w:rPr>
      </w:pPr>
      <w:r>
        <w:rPr>
          <w:b/>
          <w:color w:val="292526"/>
          <w:sz w:val="20"/>
        </w:rPr>
        <w:t>Rehabilitative Alternatives</w:t>
      </w:r>
    </w:p>
    <w:p w14:paraId="46C47C8A" w14:textId="77777777" w:rsidR="004558C2" w:rsidRDefault="004558C2" w:rsidP="004558C2">
      <w:pPr>
        <w:pStyle w:val="Normal1"/>
        <w:ind w:left="1440"/>
        <w:rPr>
          <w:sz w:val="20"/>
        </w:rPr>
      </w:pPr>
      <w:r>
        <w:rPr>
          <w:color w:val="292526"/>
          <w:sz w:val="20"/>
        </w:rPr>
        <w:t>Historical Background</w:t>
      </w:r>
    </w:p>
    <w:p w14:paraId="7AEA9EC2" w14:textId="77777777" w:rsidR="004558C2" w:rsidRDefault="004558C2" w:rsidP="004558C2">
      <w:pPr>
        <w:pStyle w:val="Normal1"/>
        <w:ind w:left="720" w:firstLine="720"/>
        <w:rPr>
          <w:sz w:val="20"/>
        </w:rPr>
      </w:pPr>
      <w:r>
        <w:rPr>
          <w:sz w:val="20"/>
        </w:rPr>
        <w:t xml:space="preserve">Contemporary Issues </w:t>
      </w:r>
    </w:p>
    <w:p w14:paraId="15D97682" w14:textId="77777777" w:rsidR="004558C2" w:rsidRDefault="004558C2" w:rsidP="004558C2">
      <w:pPr>
        <w:pStyle w:val="Normal1"/>
        <w:ind w:left="720"/>
        <w:rPr>
          <w:sz w:val="20"/>
        </w:rPr>
      </w:pPr>
      <w:r>
        <w:rPr>
          <w:b/>
          <w:color w:val="292526"/>
          <w:sz w:val="20"/>
        </w:rPr>
        <w:t>Procedures in Audiologic Rehabilitation: An AR Model-CORE and CARE</w:t>
      </w:r>
    </w:p>
    <w:p w14:paraId="52A420C8" w14:textId="77777777" w:rsidR="004558C2" w:rsidRDefault="004558C2" w:rsidP="004558C2">
      <w:pPr>
        <w:pStyle w:val="Normal1"/>
        <w:ind w:left="1440"/>
        <w:rPr>
          <w:sz w:val="20"/>
        </w:rPr>
      </w:pPr>
      <w:r>
        <w:rPr>
          <w:color w:val="292526"/>
          <w:sz w:val="20"/>
        </w:rPr>
        <w:lastRenderedPageBreak/>
        <w:t>Rehabilitation Assessment Procedures</w:t>
      </w:r>
    </w:p>
    <w:p w14:paraId="7D8A8466" w14:textId="77777777" w:rsidR="004558C2" w:rsidRDefault="004558C2" w:rsidP="004558C2">
      <w:pPr>
        <w:pStyle w:val="Normal1"/>
        <w:ind w:left="1440"/>
        <w:rPr>
          <w:sz w:val="20"/>
        </w:rPr>
      </w:pPr>
      <w:r>
        <w:rPr>
          <w:color w:val="292526"/>
          <w:sz w:val="20"/>
        </w:rPr>
        <w:t>Management Procedures</w:t>
      </w:r>
    </w:p>
    <w:p w14:paraId="460644E6" w14:textId="77777777" w:rsidR="004558C2" w:rsidRDefault="004558C2" w:rsidP="004558C2">
      <w:pPr>
        <w:pStyle w:val="Normal1"/>
        <w:ind w:left="720"/>
        <w:rPr>
          <w:sz w:val="20"/>
        </w:rPr>
      </w:pPr>
      <w:r>
        <w:rPr>
          <w:b/>
          <w:color w:val="292526"/>
          <w:sz w:val="20"/>
        </w:rPr>
        <w:t>Settings for Audiologic Rehabilitation</w:t>
      </w:r>
    </w:p>
    <w:p w14:paraId="798E1187" w14:textId="77777777" w:rsidR="004558C2" w:rsidRDefault="004558C2" w:rsidP="004558C2">
      <w:pPr>
        <w:pStyle w:val="Normal1"/>
        <w:ind w:left="1440"/>
        <w:rPr>
          <w:sz w:val="20"/>
        </w:rPr>
      </w:pPr>
      <w:r>
        <w:rPr>
          <w:color w:val="292526"/>
          <w:sz w:val="20"/>
        </w:rPr>
        <w:t>Children</w:t>
      </w:r>
    </w:p>
    <w:p w14:paraId="5A437069" w14:textId="77777777" w:rsidR="004558C2" w:rsidRDefault="004558C2" w:rsidP="004558C2">
      <w:pPr>
        <w:pStyle w:val="Normal1"/>
        <w:ind w:left="1440"/>
        <w:rPr>
          <w:sz w:val="20"/>
        </w:rPr>
      </w:pPr>
      <w:r>
        <w:rPr>
          <w:color w:val="292526"/>
          <w:sz w:val="20"/>
        </w:rPr>
        <w:t>Adults</w:t>
      </w:r>
    </w:p>
    <w:p w14:paraId="683C5C76" w14:textId="77777777" w:rsidR="004558C2" w:rsidRDefault="004558C2" w:rsidP="004558C2">
      <w:pPr>
        <w:pStyle w:val="Normal1"/>
        <w:ind w:left="1440"/>
        <w:rPr>
          <w:sz w:val="20"/>
        </w:rPr>
      </w:pPr>
      <w:r>
        <w:rPr>
          <w:color w:val="292526"/>
          <w:sz w:val="20"/>
        </w:rPr>
        <w:t>Elderly Adults</w:t>
      </w:r>
    </w:p>
    <w:p w14:paraId="6EB3FF6B" w14:textId="77777777" w:rsidR="004558C2" w:rsidRDefault="004558C2" w:rsidP="004558C2">
      <w:pPr>
        <w:pStyle w:val="Normal1"/>
        <w:rPr>
          <w:sz w:val="20"/>
        </w:rPr>
      </w:pPr>
    </w:p>
    <w:p w14:paraId="0A5AA2F0" w14:textId="77777777" w:rsidR="004558C2" w:rsidRDefault="004558C2" w:rsidP="004558C2">
      <w:pPr>
        <w:pStyle w:val="Normal1"/>
        <w:rPr>
          <w:b/>
          <w:sz w:val="22"/>
        </w:rPr>
      </w:pPr>
    </w:p>
    <w:p w14:paraId="5229766D" w14:textId="77777777" w:rsidR="004558C2" w:rsidRDefault="004558C2" w:rsidP="004558C2">
      <w:pPr>
        <w:pStyle w:val="Normal1"/>
        <w:rPr>
          <w:sz w:val="20"/>
        </w:rPr>
      </w:pPr>
      <w:r>
        <w:rPr>
          <w:b/>
        </w:rPr>
        <w:t>Summary Points</w:t>
      </w:r>
      <w:r>
        <w:rPr>
          <w:b/>
          <w:color w:val="FFFFFF"/>
          <w:sz w:val="20"/>
        </w:rPr>
        <w:t xml:space="preserve"> R Y P O I N T S</w:t>
      </w:r>
    </w:p>
    <w:p w14:paraId="1BB11801" w14:textId="77777777" w:rsidR="004558C2" w:rsidRDefault="004558C2" w:rsidP="004558C2">
      <w:pPr>
        <w:pStyle w:val="Normal1"/>
        <w:numPr>
          <w:ilvl w:val="0"/>
          <w:numId w:val="1"/>
        </w:numPr>
        <w:jc w:val="both"/>
        <w:rPr>
          <w:sz w:val="20"/>
        </w:rPr>
      </w:pPr>
      <w:r>
        <w:rPr>
          <w:sz w:val="20"/>
        </w:rPr>
        <w:t>Audiologic rehabilitation (AR) is defined as those professional processes performed in collaboration with a client who has hearing loss to achieve better communication and minimize the resulting difficulties. It does not include closely related medical intervention or the teaching of academics to the deaf.</w:t>
      </w:r>
    </w:p>
    <w:p w14:paraId="73F2A11F" w14:textId="77777777" w:rsidR="004558C2" w:rsidRDefault="004558C2" w:rsidP="004558C2">
      <w:pPr>
        <w:pStyle w:val="Normal1"/>
        <w:numPr>
          <w:ilvl w:val="0"/>
          <w:numId w:val="1"/>
        </w:numPr>
        <w:jc w:val="both"/>
        <w:rPr>
          <w:sz w:val="20"/>
        </w:rPr>
      </w:pPr>
      <w:r>
        <w:rPr>
          <w:sz w:val="20"/>
        </w:rPr>
        <w:t>Audiologists are the chief providers of AR, but speech pathologists and teachers of the deaf also do a great deal of this work. In addition, other professionals such as social workers and rehabilitation counselors may provide key rehabilitative assistance to those with hearing loss.</w:t>
      </w:r>
    </w:p>
    <w:p w14:paraId="3E1C1C65" w14:textId="77777777" w:rsidR="004558C2" w:rsidRDefault="004558C2" w:rsidP="004558C2">
      <w:pPr>
        <w:pStyle w:val="Normal1"/>
        <w:numPr>
          <w:ilvl w:val="0"/>
          <w:numId w:val="1"/>
        </w:numPr>
        <w:jc w:val="both"/>
        <w:rPr>
          <w:sz w:val="20"/>
        </w:rPr>
      </w:pPr>
      <w:r>
        <w:rPr>
          <w:sz w:val="20"/>
        </w:rPr>
        <w:t>AR providers need some background in diagnostic audiology, and they need an understanding of hearing loss and its effect on both children and adults.</w:t>
      </w:r>
    </w:p>
    <w:p w14:paraId="577A2B87" w14:textId="77777777" w:rsidR="004558C2" w:rsidRDefault="004558C2" w:rsidP="004558C2">
      <w:pPr>
        <w:pStyle w:val="Normal1"/>
        <w:numPr>
          <w:ilvl w:val="0"/>
          <w:numId w:val="1"/>
        </w:numPr>
        <w:jc w:val="both"/>
        <w:rPr>
          <w:sz w:val="20"/>
        </w:rPr>
      </w:pPr>
      <w:r>
        <w:rPr>
          <w:sz w:val="20"/>
        </w:rPr>
        <w:t>Hearing loss can be defined in terms of degree of loss, time of onset, type of loss, and word recognition ability. Those with milder forms of hearing loss are called hard of hearing; those with extensive hearing loss who cannot use hearing for the ordinary purposes of life are considered deaf.</w:t>
      </w:r>
    </w:p>
    <w:p w14:paraId="04E4B5E9" w14:textId="77777777" w:rsidR="004558C2" w:rsidRDefault="004558C2" w:rsidP="004558C2">
      <w:pPr>
        <w:pStyle w:val="Normal1"/>
        <w:numPr>
          <w:ilvl w:val="0"/>
          <w:numId w:val="1"/>
        </w:numPr>
        <w:jc w:val="both"/>
        <w:rPr>
          <w:sz w:val="20"/>
        </w:rPr>
      </w:pPr>
      <w:r>
        <w:rPr>
          <w:sz w:val="20"/>
        </w:rPr>
        <w:t>The deaf may be divided into four groups: the prelingually deaf, who are born deaf or acquire it in the first five years of life; the perilingually deaf who acquire deafness while acquiring a first language, the postlingually deaf, who acquire hearing loss after age 5 through the school years; and the deafened, who acquire hearing loss after their education is completed.</w:t>
      </w:r>
    </w:p>
    <w:p w14:paraId="55235348" w14:textId="77777777" w:rsidR="004558C2" w:rsidRDefault="004558C2" w:rsidP="004558C2">
      <w:pPr>
        <w:pStyle w:val="Normal1"/>
        <w:numPr>
          <w:ilvl w:val="0"/>
          <w:numId w:val="1"/>
        </w:numPr>
        <w:jc w:val="both"/>
        <w:rPr>
          <w:sz w:val="20"/>
        </w:rPr>
      </w:pPr>
      <w:r>
        <w:rPr>
          <w:sz w:val="20"/>
        </w:rPr>
        <w:t>The most serious and primary consequence of hearing loss is the effect on verbal (oral) communication, referred to as disability. The secondary consequences of hearing loss may be referred to as a handicap and includes social, emotional, educational, and vocational issues. The World Health Organization (WHO) now suggests that communication activity limitation be used instead of disability and that we speak of participation restriction instead of handicap. In connection with these new terms, WHO also suggests that personal factors and environmental factors are key issues in the provision of AR hearing services. These terms and factors help us properly understand the consequences of hearing loss and provide the basis for a model of AR.</w:t>
      </w:r>
    </w:p>
    <w:p w14:paraId="473ECE5E" w14:textId="77777777" w:rsidR="004558C2" w:rsidRDefault="004558C2" w:rsidP="004558C2">
      <w:pPr>
        <w:pStyle w:val="Normal1"/>
        <w:numPr>
          <w:ilvl w:val="0"/>
          <w:numId w:val="1"/>
        </w:numPr>
        <w:jc w:val="both"/>
        <w:rPr>
          <w:sz w:val="20"/>
        </w:rPr>
      </w:pPr>
      <w:r>
        <w:rPr>
          <w:sz w:val="20"/>
        </w:rPr>
        <w:t>Both children and adults are underserved, and many more should receive AR help. Only 25 percent of those who could be using hearing aids obtain them. Even those who have hearing aids can often be shown how to get more effective help from amplification and can benefit from other services to assist them in their communication breakdowns.</w:t>
      </w:r>
    </w:p>
    <w:p w14:paraId="4F7FC47D" w14:textId="77777777" w:rsidR="004558C2" w:rsidRDefault="004558C2" w:rsidP="004558C2">
      <w:pPr>
        <w:pStyle w:val="Normal1"/>
        <w:numPr>
          <w:ilvl w:val="0"/>
          <w:numId w:val="1"/>
        </w:numPr>
        <w:jc w:val="both"/>
        <w:rPr>
          <w:sz w:val="20"/>
        </w:rPr>
      </w:pPr>
      <w:r>
        <w:rPr>
          <w:sz w:val="20"/>
        </w:rPr>
        <w:t>The early history of AR is essentially the history of efforts to help the deaf, beginning in the 1500s. Audiology came into being as a profession in the mid-1940s in connection with World War II, and both audiologic diagnosis and audiologic rehabilitation (AR) are considered key elements within this profession.</w:t>
      </w:r>
    </w:p>
    <w:p w14:paraId="73A1CF2A" w14:textId="77777777" w:rsidR="004558C2" w:rsidRDefault="004558C2" w:rsidP="004558C2">
      <w:pPr>
        <w:pStyle w:val="Normal1"/>
        <w:numPr>
          <w:ilvl w:val="0"/>
          <w:numId w:val="1"/>
        </w:numPr>
        <w:jc w:val="both"/>
        <w:rPr>
          <w:sz w:val="20"/>
        </w:rPr>
      </w:pPr>
      <w:r>
        <w:rPr>
          <w:sz w:val="20"/>
        </w:rPr>
        <w:t xml:space="preserve">Beginning in the 1970s, audiologists became more involved in hearing aid fitting, and in the following decades until 2000 new developments such as cochlear implants and assistive </w:t>
      </w:r>
      <w:r>
        <w:rPr>
          <w:sz w:val="20"/>
        </w:rPr>
        <w:lastRenderedPageBreak/>
        <w:t>listening devices emerged to revolutionize audiologic rehabilitation. More recently, the use of open fit hearing aids, software and Internet technology, along with improved outcome measures have led to even more exciting advances in AR.</w:t>
      </w:r>
    </w:p>
    <w:p w14:paraId="219583B5" w14:textId="77777777" w:rsidR="004558C2" w:rsidRDefault="004558C2" w:rsidP="004558C2">
      <w:pPr>
        <w:pStyle w:val="Normal1"/>
        <w:numPr>
          <w:ilvl w:val="0"/>
          <w:numId w:val="1"/>
        </w:numPr>
        <w:jc w:val="both"/>
        <w:rPr>
          <w:sz w:val="20"/>
        </w:rPr>
      </w:pPr>
      <w:r>
        <w:rPr>
          <w:sz w:val="20"/>
        </w:rPr>
        <w:t>The model for AR includes assessment and management; rehabilitation assessment includes four elements defined by the acronym CORE. These elements include an assessment of Communication activity limitations and hearing loss through audiometry and self-report; Overall participation variables, including psychological, social, educational, and vocational factors; Related personal factors; and Environmental factors.</w:t>
      </w:r>
    </w:p>
    <w:p w14:paraId="7FEA7D8F" w14:textId="77777777" w:rsidR="004558C2" w:rsidRDefault="004558C2" w:rsidP="004558C2">
      <w:pPr>
        <w:pStyle w:val="Normal1"/>
        <w:numPr>
          <w:ilvl w:val="0"/>
          <w:numId w:val="1"/>
        </w:numPr>
        <w:jc w:val="both"/>
        <w:rPr>
          <w:sz w:val="20"/>
        </w:rPr>
      </w:pPr>
      <w:r>
        <w:rPr>
          <w:sz w:val="20"/>
        </w:rPr>
        <w:t>Management includes four elements also, and these are summarized by the acronym CARE. These elements include Counseling, which includes an effort to help clients accept the hearing loss and set reasonable goals; Audibility improvement by using hearing aids and other devices; Remediation of communication; and Environmental coordination and participation goals.</w:t>
      </w:r>
    </w:p>
    <w:p w14:paraId="61DFC9BD" w14:textId="77777777" w:rsidR="004558C2" w:rsidRDefault="004558C2" w:rsidP="004558C2">
      <w:pPr>
        <w:pStyle w:val="Normal1"/>
        <w:numPr>
          <w:ilvl w:val="0"/>
          <w:numId w:val="1"/>
        </w:numPr>
        <w:jc w:val="both"/>
        <w:rPr>
          <w:sz w:val="20"/>
        </w:rPr>
      </w:pPr>
      <w:r>
        <w:rPr>
          <w:sz w:val="20"/>
        </w:rPr>
        <w:t>Children receive AR services in a variety of settings, including early intervention and school programs. Adults and elderly adults are usually served in settings that dispense hearing aids; these include private practice, medical or ENT offices, hearing aid specialists, military or VA service centers, and community hearing clinics.</w:t>
      </w:r>
    </w:p>
    <w:p w14:paraId="614B3BFD" w14:textId="77777777" w:rsidR="004558C2" w:rsidRDefault="004558C2" w:rsidP="004558C2">
      <w:pPr>
        <w:pStyle w:val="Normal1"/>
        <w:ind w:left="360"/>
        <w:rPr>
          <w:sz w:val="20"/>
        </w:rPr>
      </w:pPr>
    </w:p>
    <w:p w14:paraId="1E493B12" w14:textId="77777777" w:rsidR="004558C2" w:rsidRDefault="004558C2" w:rsidP="004558C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rPr>
      </w:pPr>
      <w:r>
        <w:rPr>
          <w:b/>
          <w:color w:val="141413"/>
        </w:rPr>
        <w:t>Supplementary learning activities</w:t>
      </w:r>
    </w:p>
    <w:p w14:paraId="7A6BD310" w14:textId="77777777" w:rsidR="004558C2" w:rsidRDefault="004558C2" w:rsidP="004558C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141413"/>
          <w:sz w:val="20"/>
        </w:rPr>
      </w:pPr>
      <w:r>
        <w:rPr>
          <w:color w:val="141413"/>
          <w:sz w:val="20"/>
        </w:rPr>
        <w:t>See http://www.isu.edu/csed/audiology/rehab to carry out these activities. We encourage you to use these to supplement your learning. Your instructor may give specific assignments that involve a particular activity.</w:t>
      </w:r>
    </w:p>
    <w:p w14:paraId="158D0F7E" w14:textId="77777777" w:rsidR="004558C2" w:rsidRDefault="004558C2" w:rsidP="004558C2">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0"/>
        </w:rPr>
      </w:pPr>
    </w:p>
    <w:p w14:paraId="5F97FFDB" w14:textId="77777777" w:rsidR="004558C2" w:rsidRDefault="004558C2" w:rsidP="004558C2">
      <w:pPr>
        <w:pStyle w:val="Normal1"/>
        <w:numPr>
          <w:ilvl w:val="0"/>
          <w:numId w:val="2"/>
        </w:numPr>
        <w:jc w:val="both"/>
        <w:rPr>
          <w:sz w:val="20"/>
        </w:rPr>
      </w:pPr>
      <w:r>
        <w:rPr>
          <w:sz w:val="20"/>
        </w:rPr>
        <w:t>Hearing Loss Simulations: Three digital audio samples are filtered to simulate normal hearing, a high-frequency hearing loss, and a low-frequency hearing loss and presented in this activity. Audiograms representing each hearing pattern are also displayed.</w:t>
      </w:r>
    </w:p>
    <w:p w14:paraId="653F5F68" w14:textId="77777777" w:rsidR="004558C2" w:rsidRDefault="004558C2" w:rsidP="004558C2">
      <w:pPr>
        <w:pStyle w:val="Normal1"/>
        <w:numPr>
          <w:ilvl w:val="0"/>
          <w:numId w:val="2"/>
        </w:numPr>
        <w:jc w:val="both"/>
        <w:rPr>
          <w:sz w:val="20"/>
        </w:rPr>
      </w:pPr>
      <w:r>
        <w:rPr>
          <w:sz w:val="20"/>
        </w:rPr>
        <w:t>Hearing Loss Classification: To help understand the process of categorizing hearing loss in terms of type, degree, and configuration, this activity provides the learner with sample audiograms and asks you to categorize the loss in all three ways.</w:t>
      </w:r>
    </w:p>
    <w:p w14:paraId="4B3BF35F" w14:textId="77777777" w:rsidR="004558C2" w:rsidRDefault="004558C2" w:rsidP="004558C2">
      <w:pPr>
        <w:pStyle w:val="Normal1"/>
        <w:numPr>
          <w:ilvl w:val="0"/>
          <w:numId w:val="2"/>
        </w:numPr>
        <w:jc w:val="both"/>
        <w:rPr>
          <w:sz w:val="20"/>
        </w:rPr>
      </w:pPr>
      <w:r>
        <w:rPr>
          <w:sz w:val="20"/>
        </w:rPr>
        <w:t>More Hearing Loss Classification: This activity is similar to the one above but in a different form.</w:t>
      </w:r>
    </w:p>
    <w:p w14:paraId="55F44E24" w14:textId="77777777" w:rsidR="004558C2" w:rsidRDefault="004558C2" w:rsidP="004558C2">
      <w:pPr>
        <w:pStyle w:val="Normal1"/>
        <w:numPr>
          <w:ilvl w:val="0"/>
          <w:numId w:val="2"/>
        </w:numPr>
        <w:jc w:val="both"/>
        <w:rPr>
          <w:sz w:val="20"/>
        </w:rPr>
      </w:pPr>
      <w:r>
        <w:rPr>
          <w:sz w:val="20"/>
        </w:rPr>
        <w:t>Hearing Loss Configuration Profile: In this activity you can enter dB levels at 1000, 2000, and 4000 Hz in the better ear and the software will convert these into one of eight audiometric patterns considered hard of hearing. Deaf levels would be 80 or 90 dB or higher at these same frequencies. This activity allows the learner to see what type of communication difficulties would be experienced by hard of hearing persons with these different configurations.</w:t>
      </w:r>
    </w:p>
    <w:p w14:paraId="1866919F" w14:textId="77777777" w:rsidR="004558C2" w:rsidRDefault="004558C2" w:rsidP="004558C2">
      <w:pPr>
        <w:pStyle w:val="Normal1"/>
        <w:numPr>
          <w:ilvl w:val="0"/>
          <w:numId w:val="2"/>
        </w:numPr>
        <w:jc w:val="both"/>
        <w:rPr>
          <w:sz w:val="20"/>
        </w:rPr>
      </w:pPr>
      <w:r>
        <w:rPr>
          <w:sz w:val="20"/>
        </w:rPr>
        <w:t>In fitting hearing aids and measuring outcomes from amplification, it is important to understand the difference between dB SPL, dB HL, and dB SL. This activity on the website will help you learn how these dB levels relate to each other.</w:t>
      </w:r>
    </w:p>
    <w:p w14:paraId="31ED52BC" w14:textId="77777777" w:rsidR="004558C2" w:rsidRDefault="004558C2" w:rsidP="004558C2">
      <w:pPr>
        <w:pStyle w:val="Normal1"/>
        <w:numPr>
          <w:ilvl w:val="0"/>
          <w:numId w:val="2"/>
        </w:numPr>
        <w:jc w:val="both"/>
        <w:rPr>
          <w:sz w:val="20"/>
        </w:rPr>
      </w:pPr>
      <w:r>
        <w:rPr>
          <w:sz w:val="20"/>
        </w:rPr>
        <w:t>Review of studies to understand why children and adults need audiologic rehabilitation.</w:t>
      </w:r>
    </w:p>
    <w:p w14:paraId="788BC531" w14:textId="77777777" w:rsidR="004558C2" w:rsidRDefault="004558C2" w:rsidP="004558C2">
      <w:pPr>
        <w:pStyle w:val="Normal1"/>
        <w:rPr>
          <w:sz w:val="20"/>
        </w:rPr>
      </w:pPr>
    </w:p>
    <w:p w14:paraId="2518F345" w14:textId="77777777" w:rsidR="004558C2" w:rsidRDefault="004558C2" w:rsidP="004558C2">
      <w:pPr>
        <w:pStyle w:val="Normal1"/>
        <w:rPr>
          <w:b/>
        </w:rPr>
      </w:pPr>
    </w:p>
    <w:p w14:paraId="49396B51" w14:textId="77777777" w:rsidR="004558C2" w:rsidRDefault="004558C2" w:rsidP="004558C2">
      <w:pPr>
        <w:pStyle w:val="Normal1"/>
        <w:rPr>
          <w:b/>
        </w:rPr>
      </w:pPr>
    </w:p>
    <w:p w14:paraId="3AD6E6AE" w14:textId="77777777" w:rsidR="004558C2" w:rsidRDefault="004558C2" w:rsidP="004558C2">
      <w:pPr>
        <w:pStyle w:val="Normal1"/>
        <w:rPr>
          <w:b/>
        </w:rPr>
      </w:pPr>
    </w:p>
    <w:p w14:paraId="615C7C66" w14:textId="77777777" w:rsidR="004558C2" w:rsidRDefault="004558C2" w:rsidP="004558C2">
      <w:pPr>
        <w:pStyle w:val="Normal1"/>
        <w:rPr>
          <w:b/>
        </w:rPr>
      </w:pPr>
    </w:p>
    <w:p w14:paraId="341D3111" w14:textId="77777777" w:rsidR="004558C2" w:rsidRDefault="004558C2" w:rsidP="004558C2">
      <w:pPr>
        <w:pStyle w:val="Normal1"/>
        <w:rPr>
          <w:b/>
        </w:rPr>
      </w:pPr>
    </w:p>
    <w:p w14:paraId="5EF0351C" w14:textId="77777777" w:rsidR="004558C2" w:rsidRDefault="004558C2" w:rsidP="004558C2">
      <w:pPr>
        <w:pStyle w:val="Normal1"/>
        <w:rPr>
          <w:b/>
        </w:rPr>
      </w:pPr>
    </w:p>
    <w:p w14:paraId="40326E81" w14:textId="77777777" w:rsidR="004558C2" w:rsidRDefault="004558C2" w:rsidP="004558C2">
      <w:pPr>
        <w:pStyle w:val="Normal1"/>
        <w:rPr>
          <w:b/>
        </w:rPr>
      </w:pPr>
    </w:p>
    <w:p w14:paraId="69C623F3" w14:textId="77777777" w:rsidR="004558C2" w:rsidRDefault="004558C2" w:rsidP="004558C2">
      <w:pPr>
        <w:pStyle w:val="Normal1"/>
        <w:rPr>
          <w:b/>
        </w:rPr>
      </w:pPr>
    </w:p>
    <w:p w14:paraId="715E205A" w14:textId="77777777" w:rsidR="004558C2" w:rsidRDefault="004558C2" w:rsidP="004558C2">
      <w:pPr>
        <w:pStyle w:val="Normal1"/>
        <w:rPr>
          <w:b/>
        </w:rPr>
      </w:pPr>
    </w:p>
    <w:p w14:paraId="430C1F4C" w14:textId="77777777" w:rsidR="004558C2" w:rsidRDefault="004558C2" w:rsidP="004558C2">
      <w:pPr>
        <w:pStyle w:val="Normal1"/>
        <w:rPr>
          <w:b/>
        </w:rPr>
      </w:pPr>
    </w:p>
    <w:p w14:paraId="4319712A" w14:textId="77777777" w:rsidR="004558C2" w:rsidRDefault="004558C2" w:rsidP="004558C2">
      <w:pPr>
        <w:pStyle w:val="Normal1"/>
        <w:rPr>
          <w:b/>
        </w:rPr>
      </w:pPr>
    </w:p>
    <w:p w14:paraId="421727D5" w14:textId="77777777" w:rsidR="004558C2" w:rsidRDefault="004558C2" w:rsidP="004558C2">
      <w:pPr>
        <w:pStyle w:val="Normal1"/>
        <w:rPr>
          <w:b/>
        </w:rPr>
      </w:pPr>
    </w:p>
    <w:p w14:paraId="0D5FEC7A" w14:textId="77777777" w:rsidR="004558C2" w:rsidRDefault="004558C2" w:rsidP="004558C2">
      <w:pPr>
        <w:pStyle w:val="Normal1"/>
        <w:rPr>
          <w:b/>
        </w:rPr>
      </w:pPr>
    </w:p>
    <w:p w14:paraId="33FFAC7C" w14:textId="77777777" w:rsidR="004558C2" w:rsidRDefault="004558C2" w:rsidP="004558C2">
      <w:pPr>
        <w:pStyle w:val="Normal1"/>
        <w:rPr>
          <w:b/>
        </w:rPr>
      </w:pPr>
    </w:p>
    <w:p w14:paraId="7288D24F" w14:textId="77777777" w:rsidR="004558C2" w:rsidRDefault="004558C2" w:rsidP="004558C2">
      <w:pPr>
        <w:pStyle w:val="Normal1"/>
        <w:rPr>
          <w:b/>
        </w:rPr>
      </w:pPr>
    </w:p>
    <w:p w14:paraId="05F9028F" w14:textId="77777777" w:rsidR="004558C2" w:rsidRDefault="004558C2" w:rsidP="004558C2">
      <w:pPr>
        <w:pStyle w:val="Normal1"/>
        <w:rPr>
          <w:b/>
        </w:rPr>
      </w:pPr>
    </w:p>
    <w:p w14:paraId="3CE3E41E" w14:textId="77777777" w:rsidR="004558C2" w:rsidRDefault="004558C2" w:rsidP="004558C2">
      <w:pPr>
        <w:pStyle w:val="Normal1"/>
        <w:rPr>
          <w:b/>
        </w:rPr>
      </w:pPr>
    </w:p>
    <w:p w14:paraId="0DB32745" w14:textId="77777777" w:rsidR="004558C2" w:rsidRDefault="004558C2" w:rsidP="004558C2">
      <w:pPr>
        <w:pStyle w:val="Normal1"/>
        <w:rPr>
          <w:b/>
        </w:rPr>
      </w:pPr>
    </w:p>
    <w:p w14:paraId="2CF649C6" w14:textId="77777777" w:rsidR="004558C2" w:rsidRDefault="004558C2" w:rsidP="004558C2">
      <w:pPr>
        <w:pStyle w:val="Normal1"/>
        <w:rPr>
          <w:b/>
        </w:rPr>
      </w:pPr>
    </w:p>
    <w:p w14:paraId="7F79043F" w14:textId="77777777" w:rsidR="004558C2" w:rsidRDefault="004558C2" w:rsidP="004558C2">
      <w:pPr>
        <w:pStyle w:val="Normal1"/>
        <w:rPr>
          <w:b/>
        </w:rPr>
      </w:pPr>
    </w:p>
    <w:p w14:paraId="60A4E47D" w14:textId="77777777" w:rsidR="004558C2" w:rsidRDefault="004558C2" w:rsidP="004558C2">
      <w:pPr>
        <w:pStyle w:val="Normal1"/>
        <w:rPr>
          <w:b/>
        </w:rPr>
      </w:pPr>
    </w:p>
    <w:p w14:paraId="30DE7623" w14:textId="77777777" w:rsidR="004558C2" w:rsidRDefault="004558C2" w:rsidP="004558C2">
      <w:pPr>
        <w:pStyle w:val="Normal1"/>
        <w:rPr>
          <w:b/>
        </w:rPr>
      </w:pPr>
    </w:p>
    <w:p w14:paraId="6166F7AD" w14:textId="77777777" w:rsidR="004558C2" w:rsidRDefault="004558C2" w:rsidP="004558C2">
      <w:pPr>
        <w:pStyle w:val="Normal1"/>
        <w:rPr>
          <w:b/>
        </w:rPr>
      </w:pPr>
    </w:p>
    <w:p w14:paraId="46389551" w14:textId="77777777" w:rsidR="004558C2" w:rsidRDefault="004558C2" w:rsidP="004558C2">
      <w:pPr>
        <w:pStyle w:val="Normal1"/>
        <w:rPr>
          <w:b/>
        </w:rPr>
      </w:pPr>
    </w:p>
    <w:p w14:paraId="03C52CBB" w14:textId="77777777" w:rsidR="004558C2" w:rsidRDefault="004558C2" w:rsidP="004558C2">
      <w:pPr>
        <w:pStyle w:val="Normal1"/>
        <w:rPr>
          <w:b/>
        </w:rPr>
      </w:pPr>
    </w:p>
    <w:p w14:paraId="3E51AF6A" w14:textId="77777777" w:rsidR="004558C2" w:rsidRDefault="004558C2" w:rsidP="004558C2">
      <w:pPr>
        <w:pStyle w:val="Normal1"/>
        <w:rPr>
          <w:b/>
        </w:rPr>
      </w:pPr>
    </w:p>
    <w:p w14:paraId="5EC35929" w14:textId="77777777" w:rsidR="004558C2" w:rsidRDefault="004558C2" w:rsidP="004558C2">
      <w:pPr>
        <w:pStyle w:val="Normal1"/>
        <w:rPr>
          <w:b/>
        </w:rPr>
      </w:pPr>
    </w:p>
    <w:p w14:paraId="07406A11" w14:textId="77777777" w:rsidR="004558C2" w:rsidRDefault="004558C2" w:rsidP="004558C2">
      <w:pPr>
        <w:pStyle w:val="Normal1"/>
        <w:rPr>
          <w:b/>
        </w:rPr>
      </w:pPr>
    </w:p>
    <w:p w14:paraId="4D31BE6E" w14:textId="77777777" w:rsidR="004558C2" w:rsidRDefault="004558C2" w:rsidP="004558C2">
      <w:pPr>
        <w:pStyle w:val="Normal1"/>
        <w:rPr>
          <w:b/>
        </w:rPr>
      </w:pPr>
    </w:p>
    <w:p w14:paraId="08635AE8" w14:textId="77777777" w:rsidR="004558C2" w:rsidRDefault="004558C2" w:rsidP="004558C2">
      <w:pPr>
        <w:pStyle w:val="Normal1"/>
        <w:rPr>
          <w:b/>
        </w:rPr>
      </w:pPr>
    </w:p>
    <w:p w14:paraId="66A31AB2" w14:textId="77777777" w:rsidR="004558C2" w:rsidRDefault="004558C2" w:rsidP="004558C2">
      <w:pPr>
        <w:pStyle w:val="Normal1"/>
        <w:rPr>
          <w:b/>
        </w:rPr>
      </w:pPr>
    </w:p>
    <w:p w14:paraId="1A440325" w14:textId="77777777" w:rsidR="004558C2" w:rsidRDefault="004558C2" w:rsidP="004558C2">
      <w:pPr>
        <w:pStyle w:val="Normal1"/>
        <w:rPr>
          <w:b/>
        </w:rPr>
      </w:pPr>
    </w:p>
    <w:p w14:paraId="3E396C2C" w14:textId="77777777" w:rsidR="004558C2" w:rsidRDefault="004558C2" w:rsidP="004558C2">
      <w:pPr>
        <w:pStyle w:val="Normal1"/>
        <w:rPr>
          <w:b/>
        </w:rPr>
      </w:pPr>
    </w:p>
    <w:p w14:paraId="3BF7A3A2" w14:textId="77777777" w:rsidR="004558C2" w:rsidRDefault="004558C2" w:rsidP="004558C2">
      <w:pPr>
        <w:pStyle w:val="Normal1"/>
        <w:rPr>
          <w:b/>
        </w:rPr>
      </w:pPr>
    </w:p>
    <w:p w14:paraId="264D5AEA" w14:textId="77777777" w:rsidR="004558C2" w:rsidRDefault="004558C2" w:rsidP="004558C2">
      <w:pPr>
        <w:pStyle w:val="Normal1"/>
        <w:rPr>
          <w:b/>
        </w:rPr>
      </w:pPr>
    </w:p>
    <w:p w14:paraId="00A58D6A" w14:textId="77777777" w:rsidR="004558C2" w:rsidRDefault="004558C2" w:rsidP="004558C2">
      <w:pPr>
        <w:pStyle w:val="Normal1"/>
        <w:rPr>
          <w:b/>
        </w:rPr>
      </w:pPr>
    </w:p>
    <w:p w14:paraId="6A2EDD25" w14:textId="77777777" w:rsidR="004558C2" w:rsidRDefault="004558C2" w:rsidP="004558C2">
      <w:pPr>
        <w:pStyle w:val="Normal1"/>
        <w:rPr>
          <w:b/>
        </w:rPr>
      </w:pPr>
    </w:p>
    <w:p w14:paraId="22E6B2C8" w14:textId="77777777" w:rsidR="004558C2" w:rsidRDefault="004558C2" w:rsidP="004558C2">
      <w:pPr>
        <w:pStyle w:val="Normal1"/>
        <w:rPr>
          <w:b/>
        </w:rPr>
      </w:pPr>
    </w:p>
    <w:p w14:paraId="07655589" w14:textId="77777777" w:rsidR="004558C2" w:rsidRDefault="004558C2" w:rsidP="004558C2">
      <w:pPr>
        <w:pStyle w:val="Normal1"/>
        <w:rPr>
          <w:b/>
        </w:rPr>
      </w:pPr>
    </w:p>
    <w:p w14:paraId="558F290F" w14:textId="77777777" w:rsidR="004558C2" w:rsidRDefault="004558C2" w:rsidP="004558C2">
      <w:pPr>
        <w:pStyle w:val="Normal1"/>
        <w:rPr>
          <w:b/>
        </w:rPr>
      </w:pPr>
    </w:p>
    <w:p w14:paraId="7026F871" w14:textId="77777777" w:rsidR="004558C2" w:rsidRDefault="004558C2" w:rsidP="004558C2">
      <w:pPr>
        <w:pStyle w:val="Normal1"/>
        <w:rPr>
          <w:b/>
        </w:rPr>
      </w:pPr>
    </w:p>
    <w:p w14:paraId="2215F8A5" w14:textId="77777777" w:rsidR="004558C2" w:rsidRDefault="004558C2" w:rsidP="004558C2">
      <w:pPr>
        <w:pStyle w:val="Normal1"/>
        <w:rPr>
          <w:sz w:val="22"/>
        </w:rPr>
      </w:pPr>
      <w:r>
        <w:rPr>
          <w:b/>
        </w:rPr>
        <w:t>Chapter 1 Test Question Bank</w:t>
      </w:r>
    </w:p>
    <w:p w14:paraId="3FF09381" w14:textId="77777777" w:rsidR="004558C2" w:rsidRDefault="004558C2" w:rsidP="004558C2">
      <w:pPr>
        <w:pStyle w:val="Normal1"/>
        <w:rPr>
          <w:sz w:val="20"/>
        </w:rPr>
      </w:pPr>
    </w:p>
    <w:p w14:paraId="0B57933C" w14:textId="77777777" w:rsidR="004558C2" w:rsidRDefault="004558C2" w:rsidP="004558C2">
      <w:pPr>
        <w:pStyle w:val="Normal1"/>
        <w:rPr>
          <w:sz w:val="20"/>
        </w:rPr>
      </w:pPr>
      <w:r>
        <w:rPr>
          <w:b/>
          <w:sz w:val="20"/>
        </w:rPr>
        <w:t>Multiple Choice (Select the best, most complete answer.)</w:t>
      </w:r>
    </w:p>
    <w:p w14:paraId="39B81055" w14:textId="77777777" w:rsidR="004558C2" w:rsidRDefault="004558C2" w:rsidP="004558C2">
      <w:pPr>
        <w:pStyle w:val="Normal1"/>
        <w:rPr>
          <w:sz w:val="20"/>
        </w:rPr>
      </w:pPr>
    </w:p>
    <w:p w14:paraId="655754CF" w14:textId="77777777" w:rsidR="004558C2" w:rsidRDefault="004558C2" w:rsidP="004558C2">
      <w:pPr>
        <w:pStyle w:val="Normal1"/>
        <w:ind w:left="720" w:hanging="360"/>
        <w:rPr>
          <w:sz w:val="20"/>
        </w:rPr>
      </w:pPr>
      <w:r>
        <w:rPr>
          <w:sz w:val="20"/>
        </w:rPr>
        <w:t>1.</w:t>
      </w:r>
      <w:r>
        <w:rPr>
          <w:sz w:val="20"/>
        </w:rPr>
        <w:tab/>
        <w:t xml:space="preserve">Which of the following statements is </w:t>
      </w:r>
      <w:r>
        <w:rPr>
          <w:sz w:val="20"/>
          <w:u w:val="single"/>
        </w:rPr>
        <w:t xml:space="preserve">not </w:t>
      </w:r>
      <w:r>
        <w:rPr>
          <w:sz w:val="20"/>
        </w:rPr>
        <w:t>accurate?</w:t>
      </w:r>
    </w:p>
    <w:p w14:paraId="625D716C" w14:textId="77777777" w:rsidR="004558C2" w:rsidRDefault="004558C2" w:rsidP="004558C2">
      <w:pPr>
        <w:pStyle w:val="Normal1"/>
        <w:ind w:left="1440" w:hanging="360"/>
        <w:rPr>
          <w:sz w:val="20"/>
        </w:rPr>
      </w:pPr>
      <w:r>
        <w:rPr>
          <w:sz w:val="20"/>
        </w:rPr>
        <w:t>a.</w:t>
      </w:r>
      <w:r>
        <w:rPr>
          <w:sz w:val="20"/>
        </w:rPr>
        <w:tab/>
        <w:t>About 1 in 10 individuals in the U.S. has a hearing loss.</w:t>
      </w:r>
    </w:p>
    <w:p w14:paraId="35D52F7A" w14:textId="77777777" w:rsidR="004558C2" w:rsidRDefault="004558C2" w:rsidP="004558C2">
      <w:pPr>
        <w:pStyle w:val="Normal1"/>
        <w:ind w:left="1440" w:hanging="360"/>
        <w:rPr>
          <w:sz w:val="20"/>
        </w:rPr>
      </w:pPr>
      <w:r>
        <w:rPr>
          <w:sz w:val="20"/>
        </w:rPr>
        <w:lastRenderedPageBreak/>
        <w:t>b.</w:t>
      </w:r>
      <w:r>
        <w:rPr>
          <w:sz w:val="20"/>
        </w:rPr>
        <w:tab/>
        <w:t>Persons with mixed hearing loss will have bone conduction pure tone thresholds which are better than the corresponding air conduction thresholds.</w:t>
      </w:r>
    </w:p>
    <w:p w14:paraId="4E8B1CBB" w14:textId="77777777" w:rsidR="004558C2" w:rsidRDefault="004558C2" w:rsidP="004558C2">
      <w:pPr>
        <w:pStyle w:val="Normal1"/>
        <w:ind w:left="1440" w:hanging="360"/>
        <w:rPr>
          <w:sz w:val="20"/>
        </w:rPr>
      </w:pPr>
      <w:r>
        <w:rPr>
          <w:sz w:val="20"/>
        </w:rPr>
        <w:t>c.</w:t>
      </w:r>
      <w:r>
        <w:rPr>
          <w:sz w:val="20"/>
        </w:rPr>
        <w:tab/>
        <w:t>Gallaudet’s successful school for the deaf helped to promote the oral approach to educating the deaf here in the U.S.</w:t>
      </w:r>
    </w:p>
    <w:p w14:paraId="49DA21BA" w14:textId="77777777" w:rsidR="004558C2" w:rsidRDefault="004558C2" w:rsidP="004558C2">
      <w:pPr>
        <w:pStyle w:val="Normal1"/>
        <w:ind w:left="1440" w:hanging="360"/>
        <w:rPr>
          <w:sz w:val="20"/>
        </w:rPr>
      </w:pPr>
      <w:r>
        <w:rPr>
          <w:sz w:val="20"/>
        </w:rPr>
        <w:t>d.</w:t>
      </w:r>
      <w:r>
        <w:rPr>
          <w:sz w:val="20"/>
        </w:rPr>
        <w:tab/>
        <w:t>Most hard of hearing youngsters are thought to have hearing loss beginning at birth.</w:t>
      </w:r>
    </w:p>
    <w:p w14:paraId="504CB6B5" w14:textId="77777777" w:rsidR="004558C2" w:rsidRDefault="004558C2" w:rsidP="004558C2">
      <w:pPr>
        <w:pStyle w:val="Normal1"/>
        <w:rPr>
          <w:sz w:val="20"/>
        </w:rPr>
      </w:pPr>
    </w:p>
    <w:p w14:paraId="2A0A2B4D" w14:textId="77777777" w:rsidR="004558C2" w:rsidRDefault="004558C2" w:rsidP="004558C2">
      <w:pPr>
        <w:pStyle w:val="Normal1"/>
        <w:ind w:left="720"/>
        <w:rPr>
          <w:sz w:val="20"/>
        </w:rPr>
      </w:pPr>
    </w:p>
    <w:p w14:paraId="632BF1E0" w14:textId="77777777" w:rsidR="004558C2" w:rsidRDefault="004558C2" w:rsidP="004558C2">
      <w:pPr>
        <w:pStyle w:val="Normal1"/>
        <w:ind w:left="720" w:hanging="360"/>
        <w:rPr>
          <w:sz w:val="20"/>
        </w:rPr>
      </w:pPr>
      <w:r>
        <w:rPr>
          <w:sz w:val="20"/>
        </w:rPr>
        <w:t>2.</w:t>
      </w:r>
      <w:r>
        <w:rPr>
          <w:sz w:val="20"/>
        </w:rPr>
        <w:tab/>
        <w:t>The principle consequence imposed by a hearing loss is the effect on:</w:t>
      </w:r>
    </w:p>
    <w:p w14:paraId="27EB1477" w14:textId="77777777" w:rsidR="004558C2" w:rsidRDefault="004558C2" w:rsidP="004558C2">
      <w:pPr>
        <w:pStyle w:val="Normal1"/>
        <w:ind w:left="1440" w:hanging="360"/>
        <w:rPr>
          <w:sz w:val="20"/>
        </w:rPr>
      </w:pPr>
      <w:r>
        <w:rPr>
          <w:sz w:val="20"/>
        </w:rPr>
        <w:t>a.</w:t>
      </w:r>
      <w:r>
        <w:rPr>
          <w:sz w:val="20"/>
        </w:rPr>
        <w:tab/>
        <w:t xml:space="preserve">educational progress    </w:t>
      </w:r>
    </w:p>
    <w:p w14:paraId="007CD6E7" w14:textId="77777777" w:rsidR="004558C2" w:rsidRDefault="004558C2" w:rsidP="004558C2">
      <w:pPr>
        <w:pStyle w:val="Normal1"/>
        <w:ind w:left="1440" w:hanging="360"/>
        <w:rPr>
          <w:sz w:val="20"/>
        </w:rPr>
      </w:pPr>
      <w:r>
        <w:rPr>
          <w:sz w:val="20"/>
        </w:rPr>
        <w:t>b.</w:t>
      </w:r>
      <w:r>
        <w:rPr>
          <w:sz w:val="20"/>
        </w:rPr>
        <w:tab/>
        <w:t xml:space="preserve">verbal communication    </w:t>
      </w:r>
    </w:p>
    <w:p w14:paraId="504CFBD6" w14:textId="77777777" w:rsidR="004558C2" w:rsidRDefault="004558C2" w:rsidP="004558C2">
      <w:pPr>
        <w:pStyle w:val="Normal1"/>
        <w:ind w:left="1440" w:hanging="360"/>
        <w:rPr>
          <w:sz w:val="20"/>
        </w:rPr>
      </w:pPr>
      <w:r>
        <w:rPr>
          <w:sz w:val="20"/>
        </w:rPr>
        <w:t>c.</w:t>
      </w:r>
      <w:r>
        <w:rPr>
          <w:sz w:val="20"/>
        </w:rPr>
        <w:tab/>
        <w:t xml:space="preserve">psychological adjustment    </w:t>
      </w:r>
    </w:p>
    <w:p w14:paraId="3466291F" w14:textId="77777777" w:rsidR="004558C2" w:rsidRDefault="004558C2" w:rsidP="004558C2">
      <w:pPr>
        <w:pStyle w:val="Normal1"/>
        <w:ind w:left="1440" w:hanging="360"/>
        <w:rPr>
          <w:sz w:val="20"/>
        </w:rPr>
      </w:pPr>
      <w:r>
        <w:rPr>
          <w:sz w:val="20"/>
        </w:rPr>
        <w:t>d.</w:t>
      </w:r>
      <w:r>
        <w:rPr>
          <w:sz w:val="20"/>
        </w:rPr>
        <w:tab/>
        <w:t xml:space="preserve">social adjustment   </w:t>
      </w:r>
    </w:p>
    <w:p w14:paraId="4E444A2D" w14:textId="77777777" w:rsidR="004558C2" w:rsidRDefault="004558C2" w:rsidP="004558C2">
      <w:pPr>
        <w:pStyle w:val="Normal1"/>
        <w:ind w:left="720"/>
        <w:rPr>
          <w:sz w:val="20"/>
        </w:rPr>
      </w:pPr>
    </w:p>
    <w:p w14:paraId="2CDE77DE" w14:textId="77777777" w:rsidR="004558C2" w:rsidRDefault="004558C2" w:rsidP="004558C2">
      <w:pPr>
        <w:pStyle w:val="Normal1"/>
        <w:rPr>
          <w:sz w:val="20"/>
        </w:rPr>
      </w:pPr>
    </w:p>
    <w:p w14:paraId="6DA9391E" w14:textId="77777777" w:rsidR="004558C2" w:rsidRDefault="004558C2" w:rsidP="004558C2">
      <w:pPr>
        <w:pStyle w:val="Normal1"/>
        <w:ind w:left="720" w:hanging="360"/>
        <w:rPr>
          <w:sz w:val="20"/>
        </w:rPr>
      </w:pPr>
      <w:r>
        <w:rPr>
          <w:sz w:val="20"/>
        </w:rPr>
        <w:t>3.</w:t>
      </w:r>
      <w:r>
        <w:rPr>
          <w:sz w:val="20"/>
        </w:rPr>
        <w:tab/>
        <w:t>The degree of loss corresponding to a 91 to 110 dB loss is:</w:t>
      </w:r>
    </w:p>
    <w:p w14:paraId="100119F4" w14:textId="77777777" w:rsidR="004558C2" w:rsidRDefault="004558C2" w:rsidP="004558C2">
      <w:pPr>
        <w:pStyle w:val="Normal1"/>
        <w:ind w:left="1440" w:hanging="360"/>
        <w:rPr>
          <w:sz w:val="20"/>
        </w:rPr>
      </w:pPr>
      <w:r>
        <w:rPr>
          <w:sz w:val="20"/>
        </w:rPr>
        <w:t>a.</w:t>
      </w:r>
      <w:r>
        <w:rPr>
          <w:sz w:val="20"/>
        </w:rPr>
        <w:tab/>
        <w:t xml:space="preserve">Moderate    </w:t>
      </w:r>
    </w:p>
    <w:p w14:paraId="154D6868" w14:textId="77777777" w:rsidR="004558C2" w:rsidRDefault="004558C2" w:rsidP="004558C2">
      <w:pPr>
        <w:pStyle w:val="Normal1"/>
        <w:ind w:left="1440" w:hanging="360"/>
        <w:rPr>
          <w:sz w:val="20"/>
        </w:rPr>
      </w:pPr>
      <w:r>
        <w:rPr>
          <w:sz w:val="20"/>
        </w:rPr>
        <w:t>b.</w:t>
      </w:r>
      <w:r>
        <w:rPr>
          <w:sz w:val="20"/>
        </w:rPr>
        <w:tab/>
        <w:t xml:space="preserve">Mild    </w:t>
      </w:r>
    </w:p>
    <w:p w14:paraId="55AB0B30" w14:textId="77777777" w:rsidR="004558C2" w:rsidRDefault="004558C2" w:rsidP="004558C2">
      <w:pPr>
        <w:pStyle w:val="Normal1"/>
        <w:ind w:left="1440" w:hanging="360"/>
        <w:rPr>
          <w:sz w:val="20"/>
        </w:rPr>
      </w:pPr>
      <w:r>
        <w:rPr>
          <w:sz w:val="20"/>
        </w:rPr>
        <w:t>c.</w:t>
      </w:r>
      <w:r>
        <w:rPr>
          <w:sz w:val="20"/>
        </w:rPr>
        <w:tab/>
        <w:t xml:space="preserve">Profound    </w:t>
      </w:r>
    </w:p>
    <w:p w14:paraId="1DD90D20" w14:textId="77777777" w:rsidR="004558C2" w:rsidRDefault="004558C2" w:rsidP="004558C2">
      <w:pPr>
        <w:pStyle w:val="Normal1"/>
        <w:ind w:left="1440" w:hanging="360"/>
        <w:rPr>
          <w:sz w:val="20"/>
        </w:rPr>
      </w:pPr>
      <w:r>
        <w:rPr>
          <w:sz w:val="20"/>
        </w:rPr>
        <w:t>d.</w:t>
      </w:r>
      <w:r>
        <w:rPr>
          <w:sz w:val="20"/>
        </w:rPr>
        <w:tab/>
        <w:t xml:space="preserve">Severe  </w:t>
      </w:r>
    </w:p>
    <w:p w14:paraId="2AD9528D" w14:textId="77777777" w:rsidR="004558C2" w:rsidRDefault="004558C2" w:rsidP="004558C2">
      <w:pPr>
        <w:pStyle w:val="Normal1"/>
        <w:rPr>
          <w:sz w:val="20"/>
        </w:rPr>
      </w:pPr>
    </w:p>
    <w:p w14:paraId="6E40C176" w14:textId="77777777" w:rsidR="004558C2" w:rsidRDefault="004558C2" w:rsidP="004558C2">
      <w:pPr>
        <w:pStyle w:val="Normal1"/>
        <w:rPr>
          <w:sz w:val="20"/>
        </w:rPr>
      </w:pPr>
      <w:r>
        <w:rPr>
          <w:b/>
          <w:sz w:val="20"/>
        </w:rPr>
        <w:t xml:space="preserve">True / False </w:t>
      </w:r>
    </w:p>
    <w:p w14:paraId="454ACEB1" w14:textId="77777777" w:rsidR="004558C2" w:rsidRDefault="004558C2" w:rsidP="004558C2">
      <w:pPr>
        <w:pStyle w:val="Normal1"/>
        <w:rPr>
          <w:sz w:val="20"/>
        </w:rPr>
      </w:pPr>
    </w:p>
    <w:p w14:paraId="61E83BD5" w14:textId="77777777" w:rsidR="004558C2" w:rsidRDefault="004558C2" w:rsidP="004558C2">
      <w:pPr>
        <w:pStyle w:val="Normal1"/>
        <w:ind w:left="720" w:hanging="360"/>
        <w:jc w:val="both"/>
        <w:rPr>
          <w:sz w:val="20"/>
        </w:rPr>
      </w:pPr>
      <w:r>
        <w:rPr>
          <w:sz w:val="20"/>
        </w:rPr>
        <w:t>4.</w:t>
      </w:r>
      <w:r>
        <w:rPr>
          <w:sz w:val="20"/>
        </w:rPr>
        <w:tab/>
        <w:t>A.G.Bell was a key figure in the early efforts to educate the deaf here in the U.S.</w:t>
      </w:r>
    </w:p>
    <w:p w14:paraId="254C4AEC" w14:textId="77777777" w:rsidR="004558C2" w:rsidRDefault="004558C2" w:rsidP="004558C2">
      <w:pPr>
        <w:pStyle w:val="Normal1"/>
        <w:jc w:val="both"/>
        <w:rPr>
          <w:sz w:val="20"/>
        </w:rPr>
      </w:pPr>
    </w:p>
    <w:p w14:paraId="7AE312D4" w14:textId="77777777" w:rsidR="004558C2" w:rsidRDefault="004558C2" w:rsidP="004558C2">
      <w:pPr>
        <w:pStyle w:val="Normal1"/>
        <w:ind w:left="720" w:hanging="360"/>
        <w:jc w:val="both"/>
        <w:rPr>
          <w:sz w:val="20"/>
        </w:rPr>
      </w:pPr>
      <w:r>
        <w:rPr>
          <w:sz w:val="20"/>
        </w:rPr>
        <w:t>5.</w:t>
      </w:r>
      <w:r>
        <w:rPr>
          <w:sz w:val="20"/>
        </w:rPr>
        <w:tab/>
        <w:t xml:space="preserve">Most pure sensorineural hearing losses have a number of air-bone gaps (15 dB or more). </w:t>
      </w:r>
    </w:p>
    <w:p w14:paraId="745639B6" w14:textId="77777777" w:rsidR="004558C2" w:rsidRDefault="004558C2" w:rsidP="004558C2">
      <w:pPr>
        <w:pStyle w:val="Normal1"/>
        <w:jc w:val="both"/>
        <w:rPr>
          <w:sz w:val="20"/>
        </w:rPr>
      </w:pPr>
    </w:p>
    <w:p w14:paraId="2AF0EE22" w14:textId="77777777" w:rsidR="004558C2" w:rsidRDefault="004558C2" w:rsidP="004558C2">
      <w:pPr>
        <w:pStyle w:val="Normal1"/>
        <w:ind w:left="720" w:hanging="360"/>
        <w:jc w:val="both"/>
        <w:rPr>
          <w:sz w:val="20"/>
        </w:rPr>
      </w:pPr>
      <w:r>
        <w:rPr>
          <w:sz w:val="20"/>
        </w:rPr>
        <w:t>6.</w:t>
      </w:r>
      <w:r>
        <w:rPr>
          <w:sz w:val="20"/>
        </w:rPr>
        <w:tab/>
        <w:t xml:space="preserve">The profound hearing loss a child obtains at three years of age could accurately be described by the terms prelingual and congenital. </w:t>
      </w:r>
    </w:p>
    <w:p w14:paraId="77EC614B" w14:textId="77777777" w:rsidR="004558C2" w:rsidRDefault="004558C2" w:rsidP="004558C2">
      <w:pPr>
        <w:pStyle w:val="Normal1"/>
        <w:jc w:val="both"/>
        <w:rPr>
          <w:sz w:val="20"/>
        </w:rPr>
      </w:pPr>
    </w:p>
    <w:p w14:paraId="425D7D5F" w14:textId="77777777" w:rsidR="004558C2" w:rsidRDefault="004558C2" w:rsidP="004558C2">
      <w:pPr>
        <w:pStyle w:val="Normal1"/>
        <w:ind w:left="720" w:hanging="360"/>
        <w:jc w:val="both"/>
        <w:rPr>
          <w:sz w:val="20"/>
        </w:rPr>
      </w:pPr>
      <w:r>
        <w:rPr>
          <w:sz w:val="20"/>
        </w:rPr>
        <w:t>7.</w:t>
      </w:r>
      <w:r>
        <w:rPr>
          <w:sz w:val="20"/>
        </w:rPr>
        <w:tab/>
        <w:t xml:space="preserve">Most hard of hearing children receive rehabilitation in the schools. </w:t>
      </w:r>
    </w:p>
    <w:p w14:paraId="179F7A8F" w14:textId="77777777" w:rsidR="004558C2" w:rsidRDefault="004558C2" w:rsidP="004558C2">
      <w:pPr>
        <w:pStyle w:val="Normal1"/>
        <w:jc w:val="both"/>
        <w:rPr>
          <w:sz w:val="20"/>
        </w:rPr>
      </w:pPr>
    </w:p>
    <w:p w14:paraId="5C2D79A5" w14:textId="77777777" w:rsidR="004558C2" w:rsidRDefault="004558C2" w:rsidP="004558C2">
      <w:pPr>
        <w:pStyle w:val="Normal1"/>
        <w:ind w:left="720" w:hanging="360"/>
        <w:jc w:val="both"/>
        <w:rPr>
          <w:sz w:val="20"/>
        </w:rPr>
      </w:pPr>
      <w:r>
        <w:rPr>
          <w:sz w:val="20"/>
        </w:rPr>
        <w:t>8.</w:t>
      </w:r>
      <w:r>
        <w:rPr>
          <w:sz w:val="20"/>
        </w:rPr>
        <w:tab/>
        <w:t xml:space="preserve">Those with hearing loss tend to have comparable intelligence to normal hearing persons. </w:t>
      </w:r>
    </w:p>
    <w:p w14:paraId="57A08389" w14:textId="77777777" w:rsidR="004558C2" w:rsidRDefault="004558C2" w:rsidP="004558C2">
      <w:pPr>
        <w:pStyle w:val="Normal1"/>
        <w:jc w:val="both"/>
        <w:rPr>
          <w:sz w:val="20"/>
        </w:rPr>
      </w:pPr>
    </w:p>
    <w:p w14:paraId="43E2FB62" w14:textId="77777777" w:rsidR="004558C2" w:rsidRDefault="004558C2" w:rsidP="004558C2">
      <w:pPr>
        <w:pStyle w:val="Normal1"/>
        <w:ind w:left="720" w:hanging="360"/>
        <w:jc w:val="both"/>
        <w:rPr>
          <w:sz w:val="20"/>
        </w:rPr>
      </w:pPr>
      <w:r>
        <w:rPr>
          <w:sz w:val="20"/>
        </w:rPr>
        <w:t>9.</w:t>
      </w:r>
      <w:r>
        <w:rPr>
          <w:sz w:val="20"/>
        </w:rPr>
        <w:tab/>
        <w:t xml:space="preserve">The first ever known teacher of the deaf was de l'Epee in France.  </w:t>
      </w:r>
    </w:p>
    <w:p w14:paraId="75D2A58E" w14:textId="77777777" w:rsidR="004558C2" w:rsidRDefault="004558C2" w:rsidP="004558C2">
      <w:pPr>
        <w:pStyle w:val="Normal1"/>
        <w:jc w:val="both"/>
        <w:rPr>
          <w:sz w:val="20"/>
        </w:rPr>
      </w:pPr>
    </w:p>
    <w:p w14:paraId="2D263950" w14:textId="77777777" w:rsidR="004558C2" w:rsidRDefault="004558C2" w:rsidP="004558C2">
      <w:pPr>
        <w:pStyle w:val="Normal1"/>
        <w:ind w:left="720" w:hanging="360"/>
        <w:jc w:val="both"/>
        <w:rPr>
          <w:sz w:val="20"/>
        </w:rPr>
      </w:pPr>
      <w:r>
        <w:rPr>
          <w:sz w:val="20"/>
        </w:rPr>
        <w:t>10.</w:t>
      </w:r>
      <w:r>
        <w:rPr>
          <w:sz w:val="20"/>
        </w:rPr>
        <w:tab/>
        <w:t xml:space="preserve">The amount of loss is referred to as the disability (or activity limitation) that a person may have while impairment is the consequence of that loss.  </w:t>
      </w:r>
    </w:p>
    <w:p w14:paraId="2E718E4D" w14:textId="77777777" w:rsidR="004558C2" w:rsidRDefault="004558C2" w:rsidP="004558C2">
      <w:pPr>
        <w:pStyle w:val="Normal1"/>
        <w:jc w:val="both"/>
        <w:rPr>
          <w:sz w:val="20"/>
        </w:rPr>
      </w:pPr>
    </w:p>
    <w:p w14:paraId="556CEA73" w14:textId="77777777" w:rsidR="004558C2" w:rsidRDefault="004558C2" w:rsidP="004558C2">
      <w:pPr>
        <w:pStyle w:val="Normal1"/>
        <w:ind w:left="720" w:hanging="360"/>
        <w:jc w:val="both"/>
        <w:rPr>
          <w:sz w:val="20"/>
        </w:rPr>
      </w:pPr>
      <w:r>
        <w:rPr>
          <w:sz w:val="20"/>
        </w:rPr>
        <w:t>11.</w:t>
      </w:r>
      <w:r>
        <w:rPr>
          <w:sz w:val="20"/>
        </w:rPr>
        <w:tab/>
        <w:t xml:space="preserve">The vast majority of children with hearing problems in school are deaf.  </w:t>
      </w:r>
    </w:p>
    <w:p w14:paraId="4E6B2CBF" w14:textId="77777777" w:rsidR="004558C2" w:rsidRDefault="004558C2" w:rsidP="004558C2">
      <w:pPr>
        <w:pStyle w:val="Normal1"/>
        <w:jc w:val="both"/>
        <w:rPr>
          <w:sz w:val="20"/>
        </w:rPr>
      </w:pPr>
    </w:p>
    <w:p w14:paraId="00A0759B" w14:textId="77777777" w:rsidR="004558C2" w:rsidRDefault="004558C2" w:rsidP="004558C2">
      <w:pPr>
        <w:pStyle w:val="Normal1"/>
        <w:ind w:left="720" w:hanging="360"/>
        <w:jc w:val="both"/>
        <w:rPr>
          <w:sz w:val="20"/>
        </w:rPr>
      </w:pPr>
      <w:r>
        <w:rPr>
          <w:sz w:val="20"/>
        </w:rPr>
        <w:t>12.</w:t>
      </w:r>
      <w:r>
        <w:rPr>
          <w:sz w:val="20"/>
        </w:rPr>
        <w:tab/>
        <w:t xml:space="preserve">G. Bell is associated with the oral approach for teaching the deaf. </w:t>
      </w:r>
    </w:p>
    <w:p w14:paraId="26CC6319" w14:textId="77777777" w:rsidR="004558C2" w:rsidRDefault="004558C2" w:rsidP="004558C2">
      <w:pPr>
        <w:pStyle w:val="Normal1"/>
        <w:jc w:val="both"/>
        <w:rPr>
          <w:sz w:val="20"/>
        </w:rPr>
      </w:pPr>
    </w:p>
    <w:p w14:paraId="0A027ADF" w14:textId="77777777" w:rsidR="004558C2" w:rsidRDefault="004558C2" w:rsidP="004558C2">
      <w:pPr>
        <w:pStyle w:val="Normal1"/>
        <w:ind w:left="720" w:hanging="360"/>
        <w:jc w:val="both"/>
        <w:rPr>
          <w:sz w:val="20"/>
        </w:rPr>
      </w:pPr>
      <w:r>
        <w:rPr>
          <w:sz w:val="20"/>
        </w:rPr>
        <w:t>13.</w:t>
      </w:r>
      <w:r>
        <w:rPr>
          <w:sz w:val="20"/>
        </w:rPr>
        <w:tab/>
        <w:t xml:space="preserve">Thomas Gallaudet went to England to learn the oral approach at the Braidwood School. </w:t>
      </w:r>
    </w:p>
    <w:p w14:paraId="1C307240" w14:textId="77777777" w:rsidR="004558C2" w:rsidRDefault="004558C2" w:rsidP="004558C2">
      <w:pPr>
        <w:pStyle w:val="Normal1"/>
        <w:jc w:val="both"/>
        <w:rPr>
          <w:sz w:val="20"/>
        </w:rPr>
      </w:pPr>
    </w:p>
    <w:p w14:paraId="099BCA0C" w14:textId="77777777" w:rsidR="004558C2" w:rsidRDefault="004558C2" w:rsidP="004558C2">
      <w:pPr>
        <w:pStyle w:val="Normal1"/>
        <w:ind w:left="720" w:hanging="360"/>
        <w:jc w:val="both"/>
        <w:rPr>
          <w:sz w:val="20"/>
        </w:rPr>
      </w:pPr>
      <w:r>
        <w:rPr>
          <w:sz w:val="20"/>
        </w:rPr>
        <w:lastRenderedPageBreak/>
        <w:t>14.</w:t>
      </w:r>
      <w:r>
        <w:rPr>
          <w:sz w:val="20"/>
        </w:rPr>
        <w:tab/>
        <w:t xml:space="preserve">Speech and language are nearly always affected in a deafened individual. </w:t>
      </w:r>
    </w:p>
    <w:p w14:paraId="38A2E073" w14:textId="77777777" w:rsidR="004558C2" w:rsidRDefault="004558C2" w:rsidP="004558C2">
      <w:pPr>
        <w:pStyle w:val="Normal1"/>
        <w:jc w:val="both"/>
        <w:rPr>
          <w:sz w:val="20"/>
        </w:rPr>
      </w:pPr>
    </w:p>
    <w:p w14:paraId="5B8972CE" w14:textId="77777777" w:rsidR="004558C2" w:rsidRDefault="004558C2" w:rsidP="004558C2">
      <w:pPr>
        <w:pStyle w:val="Normal1"/>
        <w:ind w:left="720" w:hanging="360"/>
        <w:jc w:val="both"/>
        <w:rPr>
          <w:sz w:val="20"/>
        </w:rPr>
      </w:pPr>
      <w:r>
        <w:rPr>
          <w:sz w:val="20"/>
        </w:rPr>
        <w:t>15.</w:t>
      </w:r>
      <w:r>
        <w:rPr>
          <w:sz w:val="20"/>
        </w:rPr>
        <w:tab/>
        <w:t xml:space="preserve">Decisions about placement in a deaf or hard of hearing program are based only on the child’s degree of hearing loss. </w:t>
      </w:r>
    </w:p>
    <w:p w14:paraId="430634E2" w14:textId="77777777" w:rsidR="004558C2" w:rsidRDefault="004558C2" w:rsidP="004558C2">
      <w:pPr>
        <w:pStyle w:val="Normal1"/>
        <w:rPr>
          <w:sz w:val="20"/>
        </w:rPr>
      </w:pPr>
    </w:p>
    <w:p w14:paraId="60279917" w14:textId="77777777" w:rsidR="004558C2" w:rsidRDefault="004558C2" w:rsidP="004558C2">
      <w:pPr>
        <w:pStyle w:val="Normal1"/>
        <w:ind w:left="720" w:hanging="360"/>
        <w:jc w:val="both"/>
        <w:rPr>
          <w:sz w:val="20"/>
        </w:rPr>
      </w:pPr>
      <w:r>
        <w:rPr>
          <w:sz w:val="20"/>
        </w:rPr>
        <w:t>16.</w:t>
      </w:r>
      <w:r>
        <w:rPr>
          <w:sz w:val="20"/>
        </w:rPr>
        <w:tab/>
        <w:t xml:space="preserve">CARE and CORE provide a framework for doing AR. This model is based on the USA Health Organization recommendation. </w:t>
      </w:r>
    </w:p>
    <w:p w14:paraId="6A290322" w14:textId="77777777" w:rsidR="004558C2" w:rsidRDefault="004558C2" w:rsidP="004558C2">
      <w:pPr>
        <w:pStyle w:val="Normal1"/>
        <w:jc w:val="both"/>
        <w:rPr>
          <w:sz w:val="20"/>
        </w:rPr>
      </w:pPr>
    </w:p>
    <w:p w14:paraId="426A3240" w14:textId="77777777" w:rsidR="004558C2" w:rsidRDefault="004558C2" w:rsidP="004558C2">
      <w:pPr>
        <w:pStyle w:val="Normal1"/>
        <w:ind w:left="720" w:hanging="360"/>
        <w:jc w:val="both"/>
        <w:rPr>
          <w:sz w:val="20"/>
        </w:rPr>
      </w:pPr>
      <w:r>
        <w:rPr>
          <w:sz w:val="20"/>
        </w:rPr>
        <w:t>17.</w:t>
      </w:r>
      <w:r>
        <w:rPr>
          <w:sz w:val="20"/>
        </w:rPr>
        <w:tab/>
        <w:t xml:space="preserve">Most settings for doing AR with adults are not the same ones as found for elderly adults. </w:t>
      </w:r>
    </w:p>
    <w:p w14:paraId="7F16A799" w14:textId="77777777" w:rsidR="004558C2" w:rsidRDefault="004558C2" w:rsidP="004558C2">
      <w:pPr>
        <w:pStyle w:val="Normal1"/>
        <w:jc w:val="both"/>
        <w:rPr>
          <w:sz w:val="20"/>
        </w:rPr>
      </w:pPr>
    </w:p>
    <w:p w14:paraId="23289D6F" w14:textId="77777777" w:rsidR="004558C2" w:rsidRDefault="004558C2" w:rsidP="004558C2">
      <w:pPr>
        <w:pStyle w:val="Normal1"/>
        <w:ind w:left="720" w:hanging="360"/>
        <w:jc w:val="both"/>
        <w:rPr>
          <w:sz w:val="20"/>
        </w:rPr>
      </w:pPr>
      <w:r>
        <w:rPr>
          <w:sz w:val="20"/>
        </w:rPr>
        <w:t>18.</w:t>
      </w:r>
      <w:r>
        <w:rPr>
          <w:sz w:val="20"/>
        </w:rPr>
        <w:tab/>
        <w:t xml:space="preserve">Individuals with hearing sensitivity which is poorer than 90 dB should always be classified automatically as deaf. </w:t>
      </w:r>
    </w:p>
    <w:p w14:paraId="682C60BF" w14:textId="77777777" w:rsidR="004558C2" w:rsidRDefault="004558C2" w:rsidP="004558C2">
      <w:pPr>
        <w:pStyle w:val="Normal1"/>
        <w:rPr>
          <w:sz w:val="20"/>
        </w:rPr>
      </w:pPr>
    </w:p>
    <w:p w14:paraId="09886CC9" w14:textId="77777777" w:rsidR="004558C2" w:rsidRDefault="004558C2" w:rsidP="004558C2">
      <w:pPr>
        <w:pStyle w:val="Normal1"/>
        <w:rPr>
          <w:sz w:val="20"/>
        </w:rPr>
      </w:pPr>
    </w:p>
    <w:p w14:paraId="51C215FD" w14:textId="77777777" w:rsidR="004558C2" w:rsidRDefault="004558C2" w:rsidP="004558C2">
      <w:pPr>
        <w:pStyle w:val="Normal1"/>
        <w:rPr>
          <w:sz w:val="20"/>
        </w:rPr>
      </w:pPr>
      <w:r>
        <w:rPr>
          <w:b/>
          <w:sz w:val="20"/>
        </w:rPr>
        <w:t>Short Answer / Essay</w:t>
      </w:r>
      <w:r>
        <w:rPr>
          <w:b/>
          <w:sz w:val="20"/>
        </w:rPr>
        <w:tab/>
      </w:r>
      <w:r>
        <w:rPr>
          <w:b/>
          <w:sz w:val="20"/>
        </w:rPr>
        <w:tab/>
      </w:r>
      <w:r>
        <w:rPr>
          <w:b/>
          <w:sz w:val="20"/>
        </w:rPr>
        <w:tab/>
      </w:r>
      <w:r>
        <w:rPr>
          <w:b/>
          <w:sz w:val="20"/>
        </w:rPr>
        <w:tab/>
      </w:r>
      <w:r>
        <w:rPr>
          <w:b/>
          <w:sz w:val="20"/>
        </w:rPr>
        <w:tab/>
      </w:r>
    </w:p>
    <w:p w14:paraId="1DD262E1" w14:textId="77777777" w:rsidR="004558C2" w:rsidRDefault="004558C2" w:rsidP="004558C2">
      <w:pPr>
        <w:pStyle w:val="Normal1"/>
        <w:rPr>
          <w:sz w:val="20"/>
        </w:rPr>
      </w:pPr>
    </w:p>
    <w:p w14:paraId="2B280EA8" w14:textId="77777777" w:rsidR="004558C2" w:rsidRDefault="004558C2" w:rsidP="004558C2">
      <w:pPr>
        <w:pStyle w:val="Normal1"/>
        <w:numPr>
          <w:ilvl w:val="0"/>
          <w:numId w:val="3"/>
        </w:numPr>
        <w:rPr>
          <w:sz w:val="20"/>
        </w:rPr>
      </w:pPr>
      <w:r>
        <w:rPr>
          <w:sz w:val="20"/>
        </w:rPr>
        <w:t>Distinguish between the audiometric and functional definitions of the term “deaf”.</w:t>
      </w:r>
    </w:p>
    <w:p w14:paraId="3AC7105C" w14:textId="77777777" w:rsidR="004558C2" w:rsidRDefault="004558C2" w:rsidP="004558C2">
      <w:pPr>
        <w:pStyle w:val="Normal1"/>
        <w:rPr>
          <w:sz w:val="20"/>
        </w:rPr>
      </w:pPr>
    </w:p>
    <w:p w14:paraId="01CB5E49" w14:textId="77777777" w:rsidR="004558C2" w:rsidRDefault="004558C2" w:rsidP="004558C2">
      <w:pPr>
        <w:pStyle w:val="Normal1"/>
        <w:numPr>
          <w:ilvl w:val="0"/>
          <w:numId w:val="3"/>
        </w:numPr>
        <w:rPr>
          <w:sz w:val="20"/>
        </w:rPr>
      </w:pPr>
      <w:r>
        <w:rPr>
          <w:sz w:val="20"/>
        </w:rPr>
        <w:t>Briefly describe the term “phonemic regression”.</w:t>
      </w:r>
    </w:p>
    <w:p w14:paraId="71ECC738" w14:textId="77777777" w:rsidR="004558C2" w:rsidRDefault="004558C2" w:rsidP="004558C2">
      <w:pPr>
        <w:pStyle w:val="Normal1"/>
        <w:rPr>
          <w:sz w:val="20"/>
        </w:rPr>
      </w:pPr>
    </w:p>
    <w:p w14:paraId="23A3B219" w14:textId="77777777" w:rsidR="004558C2" w:rsidRDefault="004558C2" w:rsidP="004558C2">
      <w:pPr>
        <w:pStyle w:val="Normal1"/>
        <w:numPr>
          <w:ilvl w:val="0"/>
          <w:numId w:val="3"/>
        </w:numPr>
        <w:rPr>
          <w:sz w:val="20"/>
        </w:rPr>
      </w:pPr>
      <w:r>
        <w:rPr>
          <w:sz w:val="20"/>
        </w:rPr>
        <w:t xml:space="preserve">Briefly discuss the historical significance for each of the following as they pertain to AR </w:t>
      </w:r>
    </w:p>
    <w:p w14:paraId="59F43223" w14:textId="77777777" w:rsidR="004558C2" w:rsidRDefault="004558C2" w:rsidP="004558C2">
      <w:pPr>
        <w:pStyle w:val="Normal1"/>
        <w:numPr>
          <w:ilvl w:val="1"/>
          <w:numId w:val="3"/>
        </w:numPr>
        <w:rPr>
          <w:sz w:val="20"/>
        </w:rPr>
      </w:pPr>
      <w:r>
        <w:rPr>
          <w:sz w:val="20"/>
        </w:rPr>
        <w:t>Ponce de Leon</w:t>
      </w:r>
    </w:p>
    <w:p w14:paraId="08344661" w14:textId="77777777" w:rsidR="004558C2" w:rsidRDefault="004558C2" w:rsidP="004558C2">
      <w:pPr>
        <w:pStyle w:val="Normal1"/>
        <w:numPr>
          <w:ilvl w:val="1"/>
          <w:numId w:val="3"/>
        </w:numPr>
        <w:rPr>
          <w:sz w:val="20"/>
        </w:rPr>
      </w:pPr>
      <w:r>
        <w:rPr>
          <w:sz w:val="20"/>
        </w:rPr>
        <w:t>Clarke School for the Deaf</w:t>
      </w:r>
    </w:p>
    <w:p w14:paraId="587CACA9" w14:textId="77777777" w:rsidR="004558C2" w:rsidRDefault="004558C2" w:rsidP="004558C2">
      <w:pPr>
        <w:pStyle w:val="Normal1"/>
        <w:numPr>
          <w:ilvl w:val="1"/>
          <w:numId w:val="3"/>
        </w:numPr>
        <w:rPr>
          <w:sz w:val="20"/>
        </w:rPr>
      </w:pPr>
      <w:r>
        <w:rPr>
          <w:sz w:val="20"/>
        </w:rPr>
        <w:t>ASHA</w:t>
      </w:r>
    </w:p>
    <w:p w14:paraId="41F8BCCA" w14:textId="77777777" w:rsidR="004558C2" w:rsidRDefault="004558C2" w:rsidP="004558C2">
      <w:pPr>
        <w:pStyle w:val="Normal1"/>
        <w:numPr>
          <w:ilvl w:val="1"/>
          <w:numId w:val="3"/>
        </w:numPr>
        <w:rPr>
          <w:sz w:val="20"/>
        </w:rPr>
      </w:pPr>
      <w:r>
        <w:rPr>
          <w:sz w:val="20"/>
        </w:rPr>
        <w:t>World War II</w:t>
      </w:r>
    </w:p>
    <w:p w14:paraId="7E6F72B6" w14:textId="77777777" w:rsidR="004558C2" w:rsidRDefault="004558C2" w:rsidP="004558C2">
      <w:pPr>
        <w:pStyle w:val="Normal1"/>
        <w:rPr>
          <w:sz w:val="20"/>
        </w:rPr>
      </w:pPr>
    </w:p>
    <w:p w14:paraId="1490AE73" w14:textId="77777777" w:rsidR="004558C2" w:rsidRDefault="004558C2" w:rsidP="004558C2">
      <w:pPr>
        <w:pStyle w:val="Normal1"/>
        <w:numPr>
          <w:ilvl w:val="0"/>
          <w:numId w:val="3"/>
        </w:numPr>
        <w:rPr>
          <w:sz w:val="20"/>
        </w:rPr>
      </w:pPr>
      <w:r>
        <w:rPr>
          <w:sz w:val="20"/>
        </w:rPr>
        <w:t>Distinguish between the terms hearing loss and hearing disability.</w:t>
      </w:r>
    </w:p>
    <w:p w14:paraId="0D812ED9" w14:textId="77777777" w:rsidR="004558C2" w:rsidRDefault="004558C2" w:rsidP="004558C2">
      <w:pPr>
        <w:pStyle w:val="Normal1"/>
        <w:rPr>
          <w:sz w:val="20"/>
        </w:rPr>
      </w:pPr>
    </w:p>
    <w:p w14:paraId="2FEEEFBC" w14:textId="77777777" w:rsidR="004558C2" w:rsidRDefault="004558C2" w:rsidP="004558C2">
      <w:pPr>
        <w:pStyle w:val="Normal1"/>
        <w:numPr>
          <w:ilvl w:val="0"/>
          <w:numId w:val="3"/>
        </w:numPr>
        <w:rPr>
          <w:sz w:val="20"/>
        </w:rPr>
      </w:pPr>
      <w:r>
        <w:rPr>
          <w:sz w:val="20"/>
        </w:rPr>
        <w:t>Distinguish between prelingual and postlingual hearing loss.</w:t>
      </w:r>
    </w:p>
    <w:p w14:paraId="7C6FBBE9" w14:textId="77777777" w:rsidR="004558C2" w:rsidRDefault="004558C2" w:rsidP="004558C2">
      <w:pPr>
        <w:pStyle w:val="Normal1"/>
        <w:rPr>
          <w:sz w:val="20"/>
        </w:rPr>
      </w:pPr>
    </w:p>
    <w:p w14:paraId="6588D7D2" w14:textId="77777777" w:rsidR="004558C2" w:rsidRDefault="004558C2" w:rsidP="004558C2">
      <w:pPr>
        <w:pStyle w:val="Normal1"/>
        <w:numPr>
          <w:ilvl w:val="0"/>
          <w:numId w:val="3"/>
        </w:numPr>
        <w:rPr>
          <w:sz w:val="20"/>
        </w:rPr>
      </w:pPr>
      <w:r>
        <w:rPr>
          <w:sz w:val="20"/>
        </w:rPr>
        <w:t>List and explain two of the main factors that can alter the disability resulting from a hearing loss.</w:t>
      </w:r>
    </w:p>
    <w:p w14:paraId="4DCC8EFF" w14:textId="77777777" w:rsidR="004558C2" w:rsidRDefault="004558C2" w:rsidP="004558C2">
      <w:pPr>
        <w:pStyle w:val="Normal1"/>
        <w:rPr>
          <w:sz w:val="20"/>
        </w:rPr>
      </w:pPr>
    </w:p>
    <w:p w14:paraId="3B96A235" w14:textId="77777777" w:rsidR="004558C2" w:rsidRDefault="004558C2" w:rsidP="004558C2">
      <w:pPr>
        <w:pStyle w:val="Normal1"/>
        <w:numPr>
          <w:ilvl w:val="0"/>
          <w:numId w:val="3"/>
        </w:numPr>
        <w:rPr>
          <w:sz w:val="20"/>
        </w:rPr>
      </w:pPr>
      <w:r>
        <w:rPr>
          <w:sz w:val="20"/>
        </w:rPr>
        <w:t xml:space="preserve">Describe two studies discussed in class that justify the need for doing AR with children </w:t>
      </w:r>
    </w:p>
    <w:p w14:paraId="1CD98F5E" w14:textId="77777777" w:rsidR="004558C2" w:rsidRDefault="004558C2" w:rsidP="004558C2">
      <w:pPr>
        <w:pStyle w:val="Normal1"/>
        <w:spacing w:before="240"/>
        <w:rPr>
          <w:sz w:val="20"/>
        </w:rPr>
      </w:pPr>
      <w:r>
        <w:rPr>
          <w:b/>
          <w:sz w:val="20"/>
        </w:rPr>
        <w:t>Bonus: Review Test Bank</w:t>
      </w:r>
    </w:p>
    <w:p w14:paraId="615DC0E5" w14:textId="77777777" w:rsidR="004558C2" w:rsidRDefault="004558C2" w:rsidP="004558C2">
      <w:pPr>
        <w:pStyle w:val="Normal1"/>
        <w:spacing w:before="240"/>
        <w:rPr>
          <w:sz w:val="20"/>
        </w:rPr>
      </w:pPr>
      <w:r>
        <w:rPr>
          <w:b/>
          <w:sz w:val="20"/>
        </w:rPr>
        <w:t xml:space="preserve">Often a prerequisite to a course that would use this text is a basic audiometry course.  Below are questions that would be used as part of a review of audiometric testing and diagnosis review.  These questions don’t necessarily relate to specific information presented in this text. </w:t>
      </w:r>
    </w:p>
    <w:p w14:paraId="64BDF06C" w14:textId="77777777" w:rsidR="004558C2" w:rsidRDefault="004558C2" w:rsidP="004558C2">
      <w:pPr>
        <w:pStyle w:val="Normal1"/>
        <w:rPr>
          <w:sz w:val="20"/>
        </w:rPr>
      </w:pPr>
    </w:p>
    <w:p w14:paraId="65BD5A44" w14:textId="77777777" w:rsidR="004558C2" w:rsidRDefault="004558C2" w:rsidP="004558C2">
      <w:pPr>
        <w:pStyle w:val="Normal1"/>
        <w:ind w:left="720" w:hanging="360"/>
        <w:rPr>
          <w:sz w:val="20"/>
        </w:rPr>
      </w:pPr>
      <w:r>
        <w:rPr>
          <w:sz w:val="20"/>
        </w:rPr>
        <w:t>26.</w:t>
      </w:r>
      <w:r>
        <w:rPr>
          <w:sz w:val="20"/>
        </w:rPr>
        <w:tab/>
        <w:t>Assume O dB HL is equal to 20 dB SPL; If a persons threshold is 35 dB HL what is this threshold in SPL?</w:t>
      </w:r>
    </w:p>
    <w:p w14:paraId="2C3CC649" w14:textId="77777777" w:rsidR="004558C2" w:rsidRDefault="004558C2" w:rsidP="004558C2">
      <w:pPr>
        <w:pStyle w:val="Normal1"/>
        <w:ind w:left="1440" w:hanging="360"/>
        <w:rPr>
          <w:sz w:val="20"/>
        </w:rPr>
      </w:pPr>
      <w:r>
        <w:rPr>
          <w:sz w:val="20"/>
        </w:rPr>
        <w:t>a.</w:t>
      </w:r>
      <w:r>
        <w:rPr>
          <w:sz w:val="20"/>
        </w:rPr>
        <w:tab/>
        <w:t xml:space="preserve">10 dB SPL    </w:t>
      </w:r>
    </w:p>
    <w:p w14:paraId="328FA15B" w14:textId="77777777" w:rsidR="004558C2" w:rsidRDefault="004558C2" w:rsidP="004558C2">
      <w:pPr>
        <w:pStyle w:val="Normal1"/>
        <w:ind w:left="1440" w:hanging="360"/>
        <w:rPr>
          <w:sz w:val="20"/>
        </w:rPr>
      </w:pPr>
      <w:r>
        <w:rPr>
          <w:sz w:val="20"/>
        </w:rPr>
        <w:t>b.</w:t>
      </w:r>
      <w:r>
        <w:rPr>
          <w:sz w:val="20"/>
        </w:rPr>
        <w:tab/>
        <w:t xml:space="preserve">15 dB SPL    </w:t>
      </w:r>
    </w:p>
    <w:p w14:paraId="4B2DFACC" w14:textId="77777777" w:rsidR="004558C2" w:rsidRDefault="004558C2" w:rsidP="004558C2">
      <w:pPr>
        <w:pStyle w:val="Normal1"/>
        <w:ind w:left="1440" w:hanging="360"/>
        <w:rPr>
          <w:sz w:val="20"/>
        </w:rPr>
      </w:pPr>
      <w:r>
        <w:rPr>
          <w:sz w:val="20"/>
        </w:rPr>
        <w:lastRenderedPageBreak/>
        <w:t>c.</w:t>
      </w:r>
      <w:r>
        <w:rPr>
          <w:sz w:val="20"/>
        </w:rPr>
        <w:tab/>
        <w:t xml:space="preserve">35 dB SPL    </w:t>
      </w:r>
    </w:p>
    <w:p w14:paraId="3DFB3CAD" w14:textId="77777777" w:rsidR="004558C2" w:rsidRDefault="004558C2" w:rsidP="004558C2">
      <w:pPr>
        <w:pStyle w:val="Normal1"/>
        <w:ind w:left="1440" w:hanging="360"/>
        <w:rPr>
          <w:sz w:val="20"/>
        </w:rPr>
      </w:pPr>
      <w:r>
        <w:rPr>
          <w:sz w:val="20"/>
        </w:rPr>
        <w:t>d.</w:t>
      </w:r>
      <w:r>
        <w:rPr>
          <w:sz w:val="20"/>
        </w:rPr>
        <w:tab/>
        <w:t xml:space="preserve">55 dB SPL    </w:t>
      </w:r>
    </w:p>
    <w:p w14:paraId="6A538725" w14:textId="77777777" w:rsidR="004558C2" w:rsidRDefault="004558C2" w:rsidP="004558C2">
      <w:pPr>
        <w:pStyle w:val="Normal1"/>
        <w:rPr>
          <w:sz w:val="20"/>
        </w:rPr>
      </w:pPr>
    </w:p>
    <w:p w14:paraId="21748F87" w14:textId="77777777" w:rsidR="004558C2" w:rsidRDefault="004558C2" w:rsidP="004558C2">
      <w:pPr>
        <w:pStyle w:val="Normal1"/>
        <w:ind w:left="720" w:hanging="360"/>
        <w:rPr>
          <w:sz w:val="20"/>
        </w:rPr>
      </w:pPr>
      <w:r>
        <w:rPr>
          <w:sz w:val="20"/>
        </w:rPr>
        <w:t>27.</w:t>
      </w:r>
      <w:r>
        <w:rPr>
          <w:sz w:val="20"/>
        </w:rPr>
        <w:tab/>
        <w:t>This symbol O is used on an audiogram for recording: (ignore color)</w:t>
      </w:r>
    </w:p>
    <w:p w14:paraId="0FB2F5E7" w14:textId="77777777" w:rsidR="004558C2" w:rsidRDefault="004558C2" w:rsidP="004558C2">
      <w:pPr>
        <w:pStyle w:val="Normal1"/>
        <w:ind w:left="1440" w:hanging="360"/>
        <w:rPr>
          <w:sz w:val="20"/>
        </w:rPr>
      </w:pPr>
      <w:r>
        <w:rPr>
          <w:sz w:val="20"/>
        </w:rPr>
        <w:t>a.</w:t>
      </w:r>
      <w:r>
        <w:rPr>
          <w:sz w:val="20"/>
        </w:rPr>
        <w:tab/>
        <w:t xml:space="preserve">Left ear air conduction    </w:t>
      </w:r>
    </w:p>
    <w:p w14:paraId="5F9059CF" w14:textId="77777777" w:rsidR="004558C2" w:rsidRDefault="004558C2" w:rsidP="004558C2">
      <w:pPr>
        <w:pStyle w:val="Normal1"/>
        <w:ind w:left="1440" w:hanging="360"/>
        <w:rPr>
          <w:sz w:val="20"/>
        </w:rPr>
      </w:pPr>
      <w:r>
        <w:rPr>
          <w:sz w:val="20"/>
        </w:rPr>
        <w:t>b.</w:t>
      </w:r>
      <w:r>
        <w:rPr>
          <w:sz w:val="20"/>
        </w:rPr>
        <w:tab/>
        <w:t xml:space="preserve">Right ear air conduction    </w:t>
      </w:r>
    </w:p>
    <w:p w14:paraId="3FD2518F" w14:textId="77777777" w:rsidR="004558C2" w:rsidRDefault="004558C2" w:rsidP="004558C2">
      <w:pPr>
        <w:pStyle w:val="Normal1"/>
        <w:ind w:left="1440" w:hanging="360"/>
        <w:rPr>
          <w:sz w:val="20"/>
        </w:rPr>
      </w:pPr>
      <w:r>
        <w:rPr>
          <w:sz w:val="20"/>
        </w:rPr>
        <w:t>c.</w:t>
      </w:r>
      <w:r>
        <w:rPr>
          <w:sz w:val="20"/>
        </w:rPr>
        <w:tab/>
        <w:t xml:space="preserve">Left ear bone conduction    </w:t>
      </w:r>
    </w:p>
    <w:p w14:paraId="028FC25B" w14:textId="77777777" w:rsidR="004558C2" w:rsidRDefault="004558C2" w:rsidP="004558C2">
      <w:pPr>
        <w:pStyle w:val="Normal1"/>
        <w:ind w:left="1440" w:hanging="360"/>
        <w:rPr>
          <w:sz w:val="20"/>
        </w:rPr>
      </w:pPr>
      <w:r>
        <w:rPr>
          <w:sz w:val="20"/>
        </w:rPr>
        <w:t>d.</w:t>
      </w:r>
      <w:r>
        <w:rPr>
          <w:sz w:val="20"/>
        </w:rPr>
        <w:tab/>
        <w:t xml:space="preserve">Right ear bone conduction    </w:t>
      </w:r>
    </w:p>
    <w:p w14:paraId="601FC3A5" w14:textId="77777777" w:rsidR="004558C2" w:rsidRDefault="004558C2" w:rsidP="004558C2">
      <w:pPr>
        <w:pStyle w:val="Normal1"/>
        <w:rPr>
          <w:sz w:val="20"/>
        </w:rPr>
      </w:pPr>
    </w:p>
    <w:p w14:paraId="3DA17FB0" w14:textId="77777777" w:rsidR="004558C2" w:rsidRDefault="004558C2" w:rsidP="004558C2">
      <w:pPr>
        <w:pStyle w:val="Normal1"/>
        <w:ind w:left="720" w:hanging="360"/>
        <w:rPr>
          <w:sz w:val="20"/>
        </w:rPr>
      </w:pPr>
      <w:r>
        <w:rPr>
          <w:sz w:val="20"/>
        </w:rPr>
        <w:t>28.</w:t>
      </w:r>
      <w:r>
        <w:rPr>
          <w:sz w:val="20"/>
        </w:rPr>
        <w:tab/>
        <w:t>This symbol &gt; is used on an audiogram for recording: (ignore color)</w:t>
      </w:r>
    </w:p>
    <w:p w14:paraId="77AC5F3F" w14:textId="77777777" w:rsidR="004558C2" w:rsidRDefault="004558C2" w:rsidP="004558C2">
      <w:pPr>
        <w:pStyle w:val="Normal1"/>
        <w:ind w:left="1440" w:hanging="360"/>
        <w:rPr>
          <w:sz w:val="20"/>
        </w:rPr>
      </w:pPr>
      <w:r>
        <w:rPr>
          <w:sz w:val="20"/>
        </w:rPr>
        <w:t>a.</w:t>
      </w:r>
      <w:r>
        <w:rPr>
          <w:sz w:val="20"/>
        </w:rPr>
        <w:tab/>
        <w:t xml:space="preserve">Left ear air conduction    </w:t>
      </w:r>
    </w:p>
    <w:p w14:paraId="2ACEEBB3" w14:textId="77777777" w:rsidR="004558C2" w:rsidRDefault="004558C2" w:rsidP="004558C2">
      <w:pPr>
        <w:pStyle w:val="Normal1"/>
        <w:ind w:left="1440" w:hanging="360"/>
        <w:rPr>
          <w:sz w:val="20"/>
        </w:rPr>
      </w:pPr>
      <w:r>
        <w:rPr>
          <w:sz w:val="20"/>
        </w:rPr>
        <w:t>b.</w:t>
      </w:r>
      <w:r>
        <w:rPr>
          <w:sz w:val="20"/>
        </w:rPr>
        <w:tab/>
        <w:t xml:space="preserve">Right ear air conduction    </w:t>
      </w:r>
    </w:p>
    <w:p w14:paraId="5F34F696" w14:textId="77777777" w:rsidR="004558C2" w:rsidRDefault="004558C2" w:rsidP="004558C2">
      <w:pPr>
        <w:pStyle w:val="Normal1"/>
        <w:ind w:left="1440" w:hanging="360"/>
        <w:rPr>
          <w:sz w:val="20"/>
        </w:rPr>
      </w:pPr>
      <w:r>
        <w:rPr>
          <w:sz w:val="20"/>
        </w:rPr>
        <w:t>c.</w:t>
      </w:r>
      <w:r>
        <w:rPr>
          <w:sz w:val="20"/>
        </w:rPr>
        <w:tab/>
        <w:t xml:space="preserve">Left ear bone conduction    </w:t>
      </w:r>
    </w:p>
    <w:p w14:paraId="0DE4BA0D" w14:textId="77777777" w:rsidR="004558C2" w:rsidRDefault="004558C2" w:rsidP="004558C2">
      <w:pPr>
        <w:pStyle w:val="Normal1"/>
        <w:ind w:left="1440" w:hanging="360"/>
        <w:rPr>
          <w:sz w:val="20"/>
        </w:rPr>
      </w:pPr>
      <w:r>
        <w:rPr>
          <w:sz w:val="20"/>
        </w:rPr>
        <w:t>d.</w:t>
      </w:r>
      <w:r>
        <w:rPr>
          <w:sz w:val="20"/>
        </w:rPr>
        <w:tab/>
        <w:t xml:space="preserve">Right ear bone conduction    </w:t>
      </w:r>
    </w:p>
    <w:p w14:paraId="1AC24B3C" w14:textId="77777777" w:rsidR="004558C2" w:rsidRDefault="004558C2" w:rsidP="004558C2">
      <w:pPr>
        <w:pStyle w:val="Normal1"/>
        <w:rPr>
          <w:sz w:val="20"/>
        </w:rPr>
      </w:pPr>
    </w:p>
    <w:p w14:paraId="2ACCED5A" w14:textId="77777777" w:rsidR="004558C2" w:rsidRDefault="004558C2" w:rsidP="004558C2">
      <w:pPr>
        <w:pStyle w:val="Normal1"/>
        <w:ind w:left="720" w:hanging="360"/>
        <w:rPr>
          <w:sz w:val="20"/>
        </w:rPr>
      </w:pPr>
      <w:r>
        <w:rPr>
          <w:sz w:val="20"/>
        </w:rPr>
        <w:t>29.</w:t>
      </w:r>
      <w:r>
        <w:rPr>
          <w:sz w:val="20"/>
        </w:rPr>
        <w:tab/>
        <w:t>Excellent word recognition (discrimination) is expected in the following type (s) of loss:</w:t>
      </w:r>
    </w:p>
    <w:p w14:paraId="12BA6426" w14:textId="77777777" w:rsidR="004558C2" w:rsidRDefault="004558C2" w:rsidP="004558C2">
      <w:pPr>
        <w:pStyle w:val="Normal1"/>
        <w:ind w:left="1440" w:hanging="360"/>
        <w:rPr>
          <w:sz w:val="20"/>
        </w:rPr>
      </w:pPr>
      <w:r>
        <w:rPr>
          <w:sz w:val="20"/>
        </w:rPr>
        <w:t>a.</w:t>
      </w:r>
      <w:r>
        <w:rPr>
          <w:sz w:val="20"/>
        </w:rPr>
        <w:tab/>
        <w:t xml:space="preserve">Conductive    </w:t>
      </w:r>
    </w:p>
    <w:p w14:paraId="13A0C01A" w14:textId="77777777" w:rsidR="004558C2" w:rsidRDefault="004558C2" w:rsidP="004558C2">
      <w:pPr>
        <w:pStyle w:val="Normal1"/>
        <w:ind w:left="1440" w:hanging="360"/>
        <w:rPr>
          <w:sz w:val="20"/>
        </w:rPr>
      </w:pPr>
      <w:r>
        <w:rPr>
          <w:sz w:val="20"/>
        </w:rPr>
        <w:t>b.</w:t>
      </w:r>
      <w:r>
        <w:rPr>
          <w:sz w:val="20"/>
        </w:rPr>
        <w:tab/>
        <w:t xml:space="preserve">Mixed with large sensorineural component    </w:t>
      </w:r>
    </w:p>
    <w:p w14:paraId="18F66510" w14:textId="77777777" w:rsidR="004558C2" w:rsidRDefault="004558C2" w:rsidP="004558C2">
      <w:pPr>
        <w:pStyle w:val="Normal1"/>
        <w:ind w:left="1440" w:hanging="360"/>
        <w:rPr>
          <w:sz w:val="20"/>
        </w:rPr>
      </w:pPr>
      <w:r>
        <w:rPr>
          <w:sz w:val="20"/>
        </w:rPr>
        <w:t>c.</w:t>
      </w:r>
      <w:r>
        <w:rPr>
          <w:sz w:val="20"/>
        </w:rPr>
        <w:tab/>
        <w:t xml:space="preserve">Sensorineural    </w:t>
      </w:r>
    </w:p>
    <w:p w14:paraId="3F8FD275" w14:textId="77777777" w:rsidR="004558C2" w:rsidRDefault="004558C2" w:rsidP="004558C2">
      <w:pPr>
        <w:pStyle w:val="Normal1"/>
        <w:ind w:left="1440" w:hanging="360"/>
        <w:rPr>
          <w:sz w:val="20"/>
        </w:rPr>
      </w:pPr>
      <w:r>
        <w:rPr>
          <w:sz w:val="20"/>
        </w:rPr>
        <w:t>d.</w:t>
      </w:r>
      <w:r>
        <w:rPr>
          <w:sz w:val="20"/>
        </w:rPr>
        <w:tab/>
        <w:t xml:space="preserve">Conductive and mixed with small sensorineural component    </w:t>
      </w:r>
    </w:p>
    <w:p w14:paraId="0B899C76" w14:textId="77777777" w:rsidR="004558C2" w:rsidRDefault="004558C2" w:rsidP="004558C2">
      <w:pPr>
        <w:pStyle w:val="Normal1"/>
        <w:ind w:left="1440" w:hanging="360"/>
        <w:rPr>
          <w:sz w:val="20"/>
        </w:rPr>
      </w:pPr>
      <w:r>
        <w:rPr>
          <w:sz w:val="20"/>
        </w:rPr>
        <w:t>e.</w:t>
      </w:r>
      <w:r>
        <w:rPr>
          <w:sz w:val="20"/>
        </w:rPr>
        <w:tab/>
        <w:t xml:space="preserve">All of the above    </w:t>
      </w:r>
    </w:p>
    <w:p w14:paraId="3944190F" w14:textId="77777777" w:rsidR="004558C2" w:rsidRDefault="004558C2" w:rsidP="004558C2">
      <w:pPr>
        <w:pStyle w:val="Normal1"/>
        <w:rPr>
          <w:sz w:val="20"/>
        </w:rPr>
      </w:pPr>
    </w:p>
    <w:p w14:paraId="04822527" w14:textId="77777777" w:rsidR="004558C2" w:rsidRDefault="004558C2" w:rsidP="004558C2">
      <w:pPr>
        <w:pStyle w:val="Normal1"/>
        <w:ind w:left="720" w:hanging="360"/>
        <w:rPr>
          <w:sz w:val="20"/>
        </w:rPr>
      </w:pPr>
      <w:r>
        <w:rPr>
          <w:sz w:val="20"/>
        </w:rPr>
        <w:t>30.</w:t>
      </w:r>
      <w:r>
        <w:rPr>
          <w:sz w:val="20"/>
        </w:rPr>
        <w:tab/>
        <w:t>Medical treatment or surgery to restore all or part of the hearing is usually possible in the following type (s) of loss:</w:t>
      </w:r>
    </w:p>
    <w:p w14:paraId="0FD7EE56" w14:textId="77777777" w:rsidR="004558C2" w:rsidRDefault="004558C2" w:rsidP="004558C2">
      <w:pPr>
        <w:pStyle w:val="Normal1"/>
        <w:rPr>
          <w:sz w:val="20"/>
        </w:rPr>
      </w:pPr>
    </w:p>
    <w:p w14:paraId="69DF1050" w14:textId="77777777" w:rsidR="004558C2" w:rsidRDefault="004558C2" w:rsidP="004558C2">
      <w:pPr>
        <w:pStyle w:val="Normal1"/>
        <w:ind w:left="1440" w:hanging="360"/>
        <w:rPr>
          <w:sz w:val="20"/>
        </w:rPr>
      </w:pPr>
      <w:r>
        <w:rPr>
          <w:sz w:val="20"/>
        </w:rPr>
        <w:t>a.</w:t>
      </w:r>
      <w:r>
        <w:rPr>
          <w:sz w:val="20"/>
        </w:rPr>
        <w:tab/>
        <w:t xml:space="preserve">Conductive    </w:t>
      </w:r>
    </w:p>
    <w:p w14:paraId="2D81BA4F" w14:textId="77777777" w:rsidR="004558C2" w:rsidRDefault="004558C2" w:rsidP="004558C2">
      <w:pPr>
        <w:pStyle w:val="Normal1"/>
        <w:ind w:left="1440" w:hanging="360"/>
        <w:rPr>
          <w:sz w:val="20"/>
        </w:rPr>
      </w:pPr>
      <w:r>
        <w:rPr>
          <w:sz w:val="20"/>
        </w:rPr>
        <w:t>b.</w:t>
      </w:r>
      <w:r>
        <w:rPr>
          <w:sz w:val="20"/>
        </w:rPr>
        <w:tab/>
        <w:t xml:space="preserve">Conductive and mixed    </w:t>
      </w:r>
    </w:p>
    <w:p w14:paraId="64D53C18" w14:textId="77777777" w:rsidR="004558C2" w:rsidRDefault="004558C2" w:rsidP="004558C2">
      <w:pPr>
        <w:pStyle w:val="Normal1"/>
        <w:ind w:left="1440" w:hanging="360"/>
        <w:rPr>
          <w:sz w:val="20"/>
        </w:rPr>
      </w:pPr>
      <w:r>
        <w:rPr>
          <w:sz w:val="20"/>
        </w:rPr>
        <w:t>c.</w:t>
      </w:r>
      <w:r>
        <w:rPr>
          <w:sz w:val="20"/>
        </w:rPr>
        <w:tab/>
        <w:t xml:space="preserve">Conductive and sensorineural    </w:t>
      </w:r>
    </w:p>
    <w:p w14:paraId="636F44ED" w14:textId="77777777" w:rsidR="004558C2" w:rsidRDefault="004558C2" w:rsidP="004558C2">
      <w:pPr>
        <w:pStyle w:val="Normal1"/>
        <w:ind w:left="1440" w:hanging="360"/>
        <w:rPr>
          <w:sz w:val="20"/>
        </w:rPr>
      </w:pPr>
      <w:r>
        <w:rPr>
          <w:sz w:val="20"/>
        </w:rPr>
        <w:t>d.</w:t>
      </w:r>
      <w:r>
        <w:rPr>
          <w:sz w:val="20"/>
        </w:rPr>
        <w:tab/>
        <w:t xml:space="preserve">Sensorineural    </w:t>
      </w:r>
    </w:p>
    <w:p w14:paraId="3EB41AA1" w14:textId="77777777" w:rsidR="004558C2" w:rsidRDefault="004558C2" w:rsidP="004558C2">
      <w:pPr>
        <w:pStyle w:val="Normal1"/>
        <w:ind w:left="1440" w:hanging="360"/>
        <w:rPr>
          <w:sz w:val="20"/>
        </w:rPr>
      </w:pPr>
      <w:r>
        <w:rPr>
          <w:sz w:val="20"/>
        </w:rPr>
        <w:t>e.</w:t>
      </w:r>
      <w:r>
        <w:rPr>
          <w:sz w:val="20"/>
        </w:rPr>
        <w:tab/>
        <w:t xml:space="preserve">Conductive, mixed, and sensorineural    </w:t>
      </w:r>
    </w:p>
    <w:p w14:paraId="1E6E66DC" w14:textId="77777777" w:rsidR="004558C2" w:rsidRDefault="004558C2" w:rsidP="004558C2">
      <w:pPr>
        <w:pStyle w:val="Normal1"/>
        <w:rPr>
          <w:sz w:val="20"/>
        </w:rPr>
      </w:pPr>
    </w:p>
    <w:p w14:paraId="0C6CCDA2" w14:textId="77777777" w:rsidR="004558C2" w:rsidRDefault="004558C2" w:rsidP="004558C2">
      <w:pPr>
        <w:pStyle w:val="Normal1"/>
        <w:ind w:left="720" w:hanging="360"/>
        <w:rPr>
          <w:sz w:val="20"/>
        </w:rPr>
      </w:pPr>
      <w:r>
        <w:rPr>
          <w:sz w:val="20"/>
        </w:rPr>
        <w:t>31.</w:t>
      </w:r>
      <w:r>
        <w:rPr>
          <w:sz w:val="20"/>
        </w:rPr>
        <w:tab/>
        <w:t>There is usually a problem with clarity of hearing in the following type(s) of loss (es):</w:t>
      </w:r>
    </w:p>
    <w:p w14:paraId="45196CCF" w14:textId="77777777" w:rsidR="004558C2" w:rsidRDefault="004558C2" w:rsidP="004558C2">
      <w:pPr>
        <w:pStyle w:val="Normal1"/>
        <w:ind w:left="1440" w:hanging="360"/>
        <w:rPr>
          <w:sz w:val="20"/>
        </w:rPr>
      </w:pPr>
      <w:r>
        <w:rPr>
          <w:sz w:val="20"/>
        </w:rPr>
        <w:t>a.</w:t>
      </w:r>
      <w:r>
        <w:rPr>
          <w:sz w:val="20"/>
        </w:rPr>
        <w:tab/>
        <w:t xml:space="preserve">Conductive    </w:t>
      </w:r>
    </w:p>
    <w:p w14:paraId="7B701A6F" w14:textId="77777777" w:rsidR="004558C2" w:rsidRDefault="004558C2" w:rsidP="004558C2">
      <w:pPr>
        <w:pStyle w:val="Normal1"/>
        <w:ind w:left="1440" w:hanging="360"/>
        <w:rPr>
          <w:sz w:val="20"/>
        </w:rPr>
      </w:pPr>
      <w:r>
        <w:rPr>
          <w:sz w:val="20"/>
        </w:rPr>
        <w:t>b.</w:t>
      </w:r>
      <w:r>
        <w:rPr>
          <w:sz w:val="20"/>
        </w:rPr>
        <w:tab/>
        <w:t xml:space="preserve">Mixed with large sensorineural component    </w:t>
      </w:r>
    </w:p>
    <w:p w14:paraId="16B32158" w14:textId="77777777" w:rsidR="004558C2" w:rsidRDefault="004558C2" w:rsidP="004558C2">
      <w:pPr>
        <w:pStyle w:val="Normal1"/>
        <w:ind w:left="1440" w:hanging="360"/>
        <w:rPr>
          <w:sz w:val="20"/>
        </w:rPr>
      </w:pPr>
      <w:r>
        <w:rPr>
          <w:sz w:val="20"/>
        </w:rPr>
        <w:t>c.</w:t>
      </w:r>
      <w:r>
        <w:rPr>
          <w:sz w:val="20"/>
        </w:rPr>
        <w:tab/>
        <w:t xml:space="preserve">Sensorineural and mixed with large sensorineural component    </w:t>
      </w:r>
    </w:p>
    <w:p w14:paraId="7112DABF" w14:textId="77777777" w:rsidR="004558C2" w:rsidRDefault="004558C2" w:rsidP="004558C2">
      <w:pPr>
        <w:pStyle w:val="Normal1"/>
        <w:ind w:left="1440" w:hanging="360"/>
        <w:rPr>
          <w:sz w:val="20"/>
        </w:rPr>
      </w:pPr>
      <w:r>
        <w:rPr>
          <w:sz w:val="20"/>
        </w:rPr>
        <w:t>d.</w:t>
      </w:r>
      <w:r>
        <w:rPr>
          <w:sz w:val="20"/>
        </w:rPr>
        <w:tab/>
        <w:t xml:space="preserve">Conductive and mixed with small sensorineural component    </w:t>
      </w:r>
    </w:p>
    <w:p w14:paraId="7B5ED0E9" w14:textId="77777777" w:rsidR="004558C2" w:rsidRDefault="004558C2" w:rsidP="004558C2">
      <w:pPr>
        <w:pStyle w:val="Normal1"/>
        <w:rPr>
          <w:sz w:val="20"/>
        </w:rPr>
      </w:pPr>
    </w:p>
    <w:p w14:paraId="7F8180D6" w14:textId="77777777" w:rsidR="004558C2" w:rsidRDefault="004558C2" w:rsidP="004558C2">
      <w:pPr>
        <w:pStyle w:val="Normal1"/>
        <w:ind w:left="720" w:hanging="360"/>
        <w:rPr>
          <w:sz w:val="20"/>
        </w:rPr>
      </w:pPr>
      <w:r>
        <w:rPr>
          <w:sz w:val="20"/>
        </w:rPr>
        <w:t>32.</w:t>
      </w:r>
      <w:r>
        <w:rPr>
          <w:sz w:val="20"/>
        </w:rPr>
        <w:tab/>
        <w:t>There may be a problem in the cochlea in the following type (s) of loss:</w:t>
      </w:r>
    </w:p>
    <w:p w14:paraId="26389E3C" w14:textId="77777777" w:rsidR="004558C2" w:rsidRDefault="004558C2" w:rsidP="004558C2">
      <w:pPr>
        <w:pStyle w:val="Normal1"/>
        <w:ind w:left="1440" w:hanging="360"/>
        <w:rPr>
          <w:sz w:val="20"/>
        </w:rPr>
      </w:pPr>
      <w:r>
        <w:rPr>
          <w:sz w:val="20"/>
        </w:rPr>
        <w:t>a.</w:t>
      </w:r>
      <w:r>
        <w:rPr>
          <w:sz w:val="20"/>
        </w:rPr>
        <w:tab/>
        <w:t xml:space="preserve">Conductive    </w:t>
      </w:r>
    </w:p>
    <w:p w14:paraId="651B2D73" w14:textId="77777777" w:rsidR="004558C2" w:rsidRDefault="004558C2" w:rsidP="004558C2">
      <w:pPr>
        <w:pStyle w:val="Normal1"/>
        <w:ind w:left="1440" w:hanging="360"/>
        <w:rPr>
          <w:sz w:val="20"/>
        </w:rPr>
      </w:pPr>
      <w:r>
        <w:rPr>
          <w:sz w:val="20"/>
        </w:rPr>
        <w:t>b.</w:t>
      </w:r>
      <w:r>
        <w:rPr>
          <w:sz w:val="20"/>
        </w:rPr>
        <w:tab/>
        <w:t xml:space="preserve">Mixed    </w:t>
      </w:r>
    </w:p>
    <w:p w14:paraId="5EAB83D2" w14:textId="77777777" w:rsidR="004558C2" w:rsidRDefault="004558C2" w:rsidP="004558C2">
      <w:pPr>
        <w:pStyle w:val="Normal1"/>
        <w:ind w:left="1440" w:hanging="360"/>
        <w:rPr>
          <w:sz w:val="20"/>
        </w:rPr>
      </w:pPr>
      <w:r>
        <w:rPr>
          <w:sz w:val="20"/>
        </w:rPr>
        <w:t>c.</w:t>
      </w:r>
      <w:r>
        <w:rPr>
          <w:sz w:val="20"/>
        </w:rPr>
        <w:tab/>
        <w:t xml:space="preserve">Sensorineural    </w:t>
      </w:r>
    </w:p>
    <w:p w14:paraId="74ECF078" w14:textId="77777777" w:rsidR="004558C2" w:rsidRDefault="004558C2" w:rsidP="004558C2">
      <w:pPr>
        <w:pStyle w:val="Normal1"/>
        <w:ind w:left="1440" w:hanging="360"/>
        <w:rPr>
          <w:sz w:val="20"/>
        </w:rPr>
      </w:pPr>
      <w:r>
        <w:rPr>
          <w:sz w:val="20"/>
        </w:rPr>
        <w:t>d.</w:t>
      </w:r>
      <w:r>
        <w:rPr>
          <w:sz w:val="20"/>
        </w:rPr>
        <w:tab/>
        <w:t>Sensorineural and mixed</w:t>
      </w:r>
    </w:p>
    <w:p w14:paraId="40D21BFD" w14:textId="77777777" w:rsidR="004558C2" w:rsidRDefault="004558C2" w:rsidP="004558C2">
      <w:pPr>
        <w:pStyle w:val="Normal1"/>
        <w:ind w:left="1440" w:hanging="360"/>
        <w:rPr>
          <w:sz w:val="20"/>
        </w:rPr>
      </w:pPr>
      <w:r>
        <w:rPr>
          <w:sz w:val="20"/>
        </w:rPr>
        <w:t>e.</w:t>
      </w:r>
      <w:r>
        <w:rPr>
          <w:sz w:val="20"/>
        </w:rPr>
        <w:tab/>
        <w:t xml:space="preserve">All of the above   </w:t>
      </w:r>
    </w:p>
    <w:p w14:paraId="57887E11" w14:textId="77777777" w:rsidR="004558C2" w:rsidRDefault="004558C2" w:rsidP="004558C2">
      <w:pPr>
        <w:pStyle w:val="Normal1"/>
        <w:rPr>
          <w:sz w:val="20"/>
        </w:rPr>
      </w:pPr>
    </w:p>
    <w:p w14:paraId="2A59451E" w14:textId="77777777" w:rsidR="004558C2" w:rsidRDefault="004558C2" w:rsidP="004558C2">
      <w:pPr>
        <w:pStyle w:val="Normal1"/>
        <w:ind w:left="720" w:hanging="360"/>
        <w:rPr>
          <w:sz w:val="20"/>
        </w:rPr>
      </w:pPr>
      <w:r>
        <w:rPr>
          <w:sz w:val="20"/>
        </w:rPr>
        <w:lastRenderedPageBreak/>
        <w:t>33.</w:t>
      </w:r>
      <w:r>
        <w:rPr>
          <w:sz w:val="20"/>
        </w:rPr>
        <w:tab/>
        <w:t>There is a problem in the outer or middle ear in the following type (s) of loss (es):</w:t>
      </w:r>
    </w:p>
    <w:p w14:paraId="3DBD5BCD" w14:textId="77777777" w:rsidR="004558C2" w:rsidRDefault="004558C2" w:rsidP="004558C2">
      <w:pPr>
        <w:pStyle w:val="Normal1"/>
        <w:ind w:left="1440" w:hanging="360"/>
        <w:rPr>
          <w:sz w:val="20"/>
        </w:rPr>
      </w:pPr>
      <w:r>
        <w:rPr>
          <w:sz w:val="20"/>
        </w:rPr>
        <w:t>a.</w:t>
      </w:r>
      <w:r>
        <w:rPr>
          <w:sz w:val="20"/>
        </w:rPr>
        <w:tab/>
        <w:t xml:space="preserve">Conductive and mixed    </w:t>
      </w:r>
    </w:p>
    <w:p w14:paraId="2477A163" w14:textId="77777777" w:rsidR="004558C2" w:rsidRDefault="004558C2" w:rsidP="004558C2">
      <w:pPr>
        <w:pStyle w:val="Normal1"/>
        <w:ind w:left="1440" w:hanging="360"/>
        <w:rPr>
          <w:sz w:val="20"/>
        </w:rPr>
      </w:pPr>
      <w:r>
        <w:rPr>
          <w:sz w:val="20"/>
        </w:rPr>
        <w:t>b.</w:t>
      </w:r>
      <w:r>
        <w:rPr>
          <w:sz w:val="20"/>
        </w:rPr>
        <w:tab/>
        <w:t xml:space="preserve">Mixed    </w:t>
      </w:r>
    </w:p>
    <w:p w14:paraId="1C772B9C" w14:textId="77777777" w:rsidR="004558C2" w:rsidRDefault="004558C2" w:rsidP="004558C2">
      <w:pPr>
        <w:pStyle w:val="Normal1"/>
        <w:ind w:left="1440" w:hanging="360"/>
        <w:rPr>
          <w:sz w:val="20"/>
        </w:rPr>
      </w:pPr>
      <w:r>
        <w:rPr>
          <w:sz w:val="20"/>
        </w:rPr>
        <w:t>c.</w:t>
      </w:r>
      <w:r>
        <w:rPr>
          <w:sz w:val="20"/>
        </w:rPr>
        <w:tab/>
        <w:t xml:space="preserve">Mixed and sensorineural    </w:t>
      </w:r>
    </w:p>
    <w:p w14:paraId="22D0AE94" w14:textId="77777777" w:rsidR="004558C2" w:rsidRDefault="004558C2" w:rsidP="004558C2">
      <w:pPr>
        <w:pStyle w:val="Normal1"/>
        <w:ind w:left="1440" w:hanging="360"/>
        <w:rPr>
          <w:sz w:val="20"/>
        </w:rPr>
      </w:pPr>
      <w:r>
        <w:rPr>
          <w:sz w:val="20"/>
        </w:rPr>
        <w:t>d.</w:t>
      </w:r>
      <w:r>
        <w:rPr>
          <w:sz w:val="20"/>
        </w:rPr>
        <w:tab/>
        <w:t xml:space="preserve">Sensorineural and conductive    </w:t>
      </w:r>
    </w:p>
    <w:p w14:paraId="3AC6325E" w14:textId="77777777" w:rsidR="004558C2" w:rsidRDefault="004558C2" w:rsidP="004558C2">
      <w:pPr>
        <w:pStyle w:val="Normal1"/>
        <w:ind w:left="1440" w:hanging="360"/>
        <w:rPr>
          <w:sz w:val="20"/>
        </w:rPr>
      </w:pPr>
      <w:r>
        <w:rPr>
          <w:sz w:val="20"/>
        </w:rPr>
        <w:t>e.</w:t>
      </w:r>
      <w:r>
        <w:rPr>
          <w:sz w:val="20"/>
        </w:rPr>
        <w:tab/>
        <w:t xml:space="preserve">Conductive, mixed, and sensorineural    </w:t>
      </w:r>
    </w:p>
    <w:p w14:paraId="60870861" w14:textId="77777777" w:rsidR="004558C2" w:rsidRDefault="004558C2" w:rsidP="004558C2">
      <w:pPr>
        <w:pStyle w:val="Normal1"/>
        <w:rPr>
          <w:sz w:val="20"/>
        </w:rPr>
      </w:pPr>
    </w:p>
    <w:p w14:paraId="37594EF9" w14:textId="77777777" w:rsidR="004558C2" w:rsidRDefault="004558C2" w:rsidP="004558C2">
      <w:pPr>
        <w:pStyle w:val="Normal1"/>
        <w:ind w:left="720" w:hanging="360"/>
        <w:rPr>
          <w:sz w:val="20"/>
        </w:rPr>
      </w:pPr>
      <w:r>
        <w:rPr>
          <w:sz w:val="20"/>
        </w:rPr>
        <w:t>34.</w:t>
      </w:r>
      <w:r>
        <w:rPr>
          <w:sz w:val="20"/>
        </w:rPr>
        <w:tab/>
        <w:t>Word recognition (discrimination) scores are used to measure the:</w:t>
      </w:r>
    </w:p>
    <w:p w14:paraId="78378936" w14:textId="77777777" w:rsidR="004558C2" w:rsidRDefault="004558C2" w:rsidP="004558C2">
      <w:pPr>
        <w:pStyle w:val="Normal1"/>
        <w:ind w:left="1440" w:hanging="360"/>
        <w:rPr>
          <w:sz w:val="20"/>
        </w:rPr>
      </w:pPr>
      <w:r>
        <w:rPr>
          <w:sz w:val="20"/>
        </w:rPr>
        <w:t>a.</w:t>
      </w:r>
      <w:r>
        <w:rPr>
          <w:sz w:val="20"/>
        </w:rPr>
        <w:tab/>
        <w:t xml:space="preserve">Clarity of hearing    </w:t>
      </w:r>
    </w:p>
    <w:p w14:paraId="0597C5E5" w14:textId="77777777" w:rsidR="004558C2" w:rsidRDefault="004558C2" w:rsidP="004558C2">
      <w:pPr>
        <w:pStyle w:val="Normal1"/>
        <w:ind w:left="1440" w:hanging="360"/>
        <w:rPr>
          <w:sz w:val="20"/>
        </w:rPr>
      </w:pPr>
      <w:r>
        <w:rPr>
          <w:sz w:val="20"/>
        </w:rPr>
        <w:t>b.</w:t>
      </w:r>
      <w:r>
        <w:rPr>
          <w:sz w:val="20"/>
        </w:rPr>
        <w:tab/>
        <w:t xml:space="preserve">Tolerance of hearing    </w:t>
      </w:r>
    </w:p>
    <w:p w14:paraId="2A8F9D9C" w14:textId="77777777" w:rsidR="004558C2" w:rsidRDefault="004558C2" w:rsidP="004558C2">
      <w:pPr>
        <w:pStyle w:val="Normal1"/>
        <w:ind w:left="1440" w:hanging="360"/>
        <w:rPr>
          <w:sz w:val="20"/>
        </w:rPr>
      </w:pPr>
      <w:r>
        <w:rPr>
          <w:sz w:val="20"/>
        </w:rPr>
        <w:t>c.</w:t>
      </w:r>
      <w:r>
        <w:rPr>
          <w:sz w:val="20"/>
        </w:rPr>
        <w:tab/>
        <w:t xml:space="preserve">Sensitivity of hearing    </w:t>
      </w:r>
    </w:p>
    <w:p w14:paraId="629E4515" w14:textId="77777777" w:rsidR="004558C2" w:rsidRDefault="004558C2" w:rsidP="004558C2">
      <w:pPr>
        <w:pStyle w:val="Normal1"/>
        <w:ind w:left="1440" w:hanging="360"/>
        <w:rPr>
          <w:sz w:val="20"/>
        </w:rPr>
      </w:pPr>
      <w:r>
        <w:rPr>
          <w:sz w:val="20"/>
        </w:rPr>
        <w:t>d.</w:t>
      </w:r>
      <w:r>
        <w:rPr>
          <w:sz w:val="20"/>
        </w:rPr>
        <w:tab/>
        <w:t xml:space="preserve">Threshold of hearing    </w:t>
      </w:r>
    </w:p>
    <w:p w14:paraId="6CCD278B" w14:textId="77777777" w:rsidR="004558C2" w:rsidRDefault="004558C2" w:rsidP="004558C2">
      <w:pPr>
        <w:pStyle w:val="Normal1"/>
        <w:rPr>
          <w:sz w:val="20"/>
        </w:rPr>
      </w:pPr>
    </w:p>
    <w:p w14:paraId="1572F570" w14:textId="77777777" w:rsidR="004558C2" w:rsidRDefault="004558C2" w:rsidP="004558C2">
      <w:pPr>
        <w:pStyle w:val="Normal1"/>
        <w:ind w:left="720" w:hanging="360"/>
        <w:rPr>
          <w:sz w:val="20"/>
        </w:rPr>
      </w:pPr>
      <w:r>
        <w:rPr>
          <w:sz w:val="20"/>
        </w:rPr>
        <w:t>35.</w:t>
      </w:r>
      <w:r>
        <w:rPr>
          <w:sz w:val="20"/>
        </w:rPr>
        <w:tab/>
        <w:t>The range of human hearing for intensity is: (just detectable to pain)</w:t>
      </w:r>
    </w:p>
    <w:p w14:paraId="763E7990" w14:textId="77777777" w:rsidR="004558C2" w:rsidRDefault="004558C2" w:rsidP="004558C2">
      <w:pPr>
        <w:pStyle w:val="Normal1"/>
        <w:ind w:left="1440" w:hanging="360"/>
        <w:rPr>
          <w:sz w:val="20"/>
        </w:rPr>
      </w:pPr>
      <w:r>
        <w:rPr>
          <w:sz w:val="20"/>
        </w:rPr>
        <w:t>a.</w:t>
      </w:r>
      <w:r>
        <w:rPr>
          <w:sz w:val="20"/>
        </w:rPr>
        <w:tab/>
        <w:t xml:space="preserve">O dB SPL to 120 dB SPL    </w:t>
      </w:r>
    </w:p>
    <w:p w14:paraId="55CA8C23" w14:textId="77777777" w:rsidR="004558C2" w:rsidRDefault="004558C2" w:rsidP="004558C2">
      <w:pPr>
        <w:pStyle w:val="Normal1"/>
        <w:ind w:left="1440" w:hanging="360"/>
        <w:rPr>
          <w:sz w:val="20"/>
        </w:rPr>
      </w:pPr>
      <w:r>
        <w:rPr>
          <w:sz w:val="20"/>
        </w:rPr>
        <w:t>b.</w:t>
      </w:r>
      <w:r>
        <w:rPr>
          <w:sz w:val="20"/>
        </w:rPr>
        <w:tab/>
        <w:t xml:space="preserve">O dB SPL to 100 dB SPL    </w:t>
      </w:r>
    </w:p>
    <w:p w14:paraId="566EFA3F" w14:textId="77777777" w:rsidR="004558C2" w:rsidRDefault="004558C2" w:rsidP="004558C2">
      <w:pPr>
        <w:pStyle w:val="Normal1"/>
        <w:ind w:left="1440" w:hanging="360"/>
        <w:rPr>
          <w:sz w:val="20"/>
        </w:rPr>
      </w:pPr>
      <w:r>
        <w:rPr>
          <w:sz w:val="20"/>
        </w:rPr>
        <w:t>c.</w:t>
      </w:r>
      <w:r>
        <w:rPr>
          <w:sz w:val="20"/>
        </w:rPr>
        <w:tab/>
        <w:t xml:space="preserve">O dB HL to 100 dB HL    </w:t>
      </w:r>
    </w:p>
    <w:p w14:paraId="7A83336D" w14:textId="77777777" w:rsidR="004558C2" w:rsidRDefault="004558C2" w:rsidP="004558C2">
      <w:pPr>
        <w:pStyle w:val="Normal1"/>
        <w:ind w:left="1440" w:hanging="360"/>
        <w:rPr>
          <w:sz w:val="20"/>
        </w:rPr>
      </w:pPr>
      <w:r>
        <w:rPr>
          <w:sz w:val="20"/>
        </w:rPr>
        <w:t>d.</w:t>
      </w:r>
      <w:r>
        <w:rPr>
          <w:sz w:val="20"/>
        </w:rPr>
        <w:tab/>
        <w:t xml:space="preserve">O dB SPL to 140 dB SPL    </w:t>
      </w:r>
    </w:p>
    <w:p w14:paraId="1658D60F" w14:textId="77777777" w:rsidR="004558C2" w:rsidRDefault="004558C2" w:rsidP="004558C2">
      <w:pPr>
        <w:pStyle w:val="Normal1"/>
        <w:ind w:firstLine="60"/>
        <w:rPr>
          <w:sz w:val="20"/>
        </w:rPr>
      </w:pPr>
    </w:p>
    <w:p w14:paraId="6918C1DB" w14:textId="77777777" w:rsidR="004558C2" w:rsidRDefault="004558C2" w:rsidP="004558C2">
      <w:pPr>
        <w:pStyle w:val="Normal1"/>
        <w:ind w:left="720" w:hanging="360"/>
        <w:rPr>
          <w:sz w:val="20"/>
        </w:rPr>
      </w:pPr>
      <w:r>
        <w:rPr>
          <w:sz w:val="20"/>
        </w:rPr>
        <w:t>36.</w:t>
      </w:r>
      <w:r>
        <w:rPr>
          <w:sz w:val="20"/>
        </w:rPr>
        <w:tab/>
        <w:t>The following reference level is used on audiograms and audiometers:</w:t>
      </w:r>
    </w:p>
    <w:p w14:paraId="75D1E88A" w14:textId="77777777" w:rsidR="004558C2" w:rsidRDefault="004558C2" w:rsidP="004558C2">
      <w:pPr>
        <w:pStyle w:val="Normal1"/>
        <w:ind w:left="1440" w:hanging="360"/>
        <w:rPr>
          <w:sz w:val="20"/>
        </w:rPr>
      </w:pPr>
      <w:r>
        <w:rPr>
          <w:sz w:val="20"/>
        </w:rPr>
        <w:t>a.</w:t>
      </w:r>
      <w:r>
        <w:rPr>
          <w:sz w:val="20"/>
        </w:rPr>
        <w:tab/>
        <w:t xml:space="preserve">SPL    </w:t>
      </w:r>
    </w:p>
    <w:p w14:paraId="10D2EB40" w14:textId="77777777" w:rsidR="004558C2" w:rsidRDefault="004558C2" w:rsidP="004558C2">
      <w:pPr>
        <w:pStyle w:val="Normal1"/>
        <w:ind w:left="1440" w:hanging="360"/>
        <w:rPr>
          <w:sz w:val="20"/>
        </w:rPr>
      </w:pPr>
      <w:r>
        <w:rPr>
          <w:sz w:val="20"/>
        </w:rPr>
        <w:t>b.</w:t>
      </w:r>
      <w:r>
        <w:rPr>
          <w:sz w:val="20"/>
        </w:rPr>
        <w:tab/>
        <w:t xml:space="preserve">HL    </w:t>
      </w:r>
    </w:p>
    <w:p w14:paraId="0697A622" w14:textId="77777777" w:rsidR="004558C2" w:rsidRDefault="004558C2" w:rsidP="004558C2">
      <w:pPr>
        <w:pStyle w:val="Normal1"/>
        <w:ind w:left="1440" w:hanging="360"/>
        <w:rPr>
          <w:sz w:val="20"/>
        </w:rPr>
      </w:pPr>
      <w:r>
        <w:rPr>
          <w:sz w:val="20"/>
        </w:rPr>
        <w:t>c.</w:t>
      </w:r>
      <w:r>
        <w:rPr>
          <w:sz w:val="20"/>
        </w:rPr>
        <w:tab/>
        <w:t xml:space="preserve">SL    </w:t>
      </w:r>
    </w:p>
    <w:p w14:paraId="02CD1C74" w14:textId="77777777" w:rsidR="004558C2" w:rsidRDefault="004558C2" w:rsidP="004558C2">
      <w:pPr>
        <w:pStyle w:val="Normal1"/>
        <w:ind w:left="1440" w:hanging="360"/>
        <w:rPr>
          <w:sz w:val="20"/>
        </w:rPr>
      </w:pPr>
      <w:r>
        <w:rPr>
          <w:sz w:val="20"/>
        </w:rPr>
        <w:t>d.</w:t>
      </w:r>
      <w:r>
        <w:rPr>
          <w:sz w:val="20"/>
        </w:rPr>
        <w:tab/>
        <w:t xml:space="preserve">dB    </w:t>
      </w:r>
    </w:p>
    <w:p w14:paraId="11C9472A" w14:textId="77777777" w:rsidR="004558C2" w:rsidRDefault="004558C2" w:rsidP="004558C2">
      <w:pPr>
        <w:pStyle w:val="Normal1"/>
        <w:ind w:left="720"/>
        <w:rPr>
          <w:sz w:val="20"/>
        </w:rPr>
      </w:pPr>
    </w:p>
    <w:p w14:paraId="71BBD280" w14:textId="77777777" w:rsidR="004558C2" w:rsidRDefault="004558C2" w:rsidP="004558C2">
      <w:pPr>
        <w:pStyle w:val="Normal1"/>
        <w:ind w:left="720" w:hanging="360"/>
        <w:rPr>
          <w:sz w:val="20"/>
        </w:rPr>
      </w:pPr>
      <w:r>
        <w:rPr>
          <w:sz w:val="20"/>
        </w:rPr>
        <w:t>37.</w:t>
      </w:r>
      <w:r>
        <w:rPr>
          <w:sz w:val="20"/>
        </w:rPr>
        <w:tab/>
        <w:t>The configuration of a hearing loss is determined by:</w:t>
      </w:r>
    </w:p>
    <w:p w14:paraId="4D876AD7" w14:textId="77777777" w:rsidR="004558C2" w:rsidRDefault="004558C2" w:rsidP="004558C2">
      <w:pPr>
        <w:pStyle w:val="Normal1"/>
        <w:ind w:left="1440" w:hanging="360"/>
        <w:rPr>
          <w:sz w:val="20"/>
        </w:rPr>
      </w:pPr>
      <w:r>
        <w:rPr>
          <w:sz w:val="20"/>
        </w:rPr>
        <w:t>a.</w:t>
      </w:r>
      <w:r>
        <w:rPr>
          <w:sz w:val="20"/>
        </w:rPr>
        <w:tab/>
        <w:t xml:space="preserve">the type of loss    </w:t>
      </w:r>
    </w:p>
    <w:p w14:paraId="5F1A9B23" w14:textId="77777777" w:rsidR="004558C2" w:rsidRDefault="004558C2" w:rsidP="004558C2">
      <w:pPr>
        <w:pStyle w:val="Normal1"/>
        <w:ind w:left="1440" w:hanging="360"/>
        <w:rPr>
          <w:sz w:val="20"/>
        </w:rPr>
      </w:pPr>
      <w:r>
        <w:rPr>
          <w:sz w:val="20"/>
        </w:rPr>
        <w:t>b.</w:t>
      </w:r>
      <w:r>
        <w:rPr>
          <w:sz w:val="20"/>
        </w:rPr>
        <w:tab/>
        <w:t xml:space="preserve">the degree of loss    </w:t>
      </w:r>
    </w:p>
    <w:p w14:paraId="1ABE702C" w14:textId="77777777" w:rsidR="004558C2" w:rsidRDefault="004558C2" w:rsidP="004558C2">
      <w:pPr>
        <w:pStyle w:val="Normal1"/>
        <w:ind w:left="1440" w:hanging="360"/>
        <w:rPr>
          <w:sz w:val="20"/>
        </w:rPr>
      </w:pPr>
      <w:r>
        <w:rPr>
          <w:sz w:val="20"/>
        </w:rPr>
        <w:t>c.</w:t>
      </w:r>
      <w:r>
        <w:rPr>
          <w:sz w:val="20"/>
        </w:rPr>
        <w:tab/>
        <w:t xml:space="preserve">the discrimination ability    </w:t>
      </w:r>
    </w:p>
    <w:p w14:paraId="16E21563" w14:textId="77777777" w:rsidR="004558C2" w:rsidRDefault="004558C2" w:rsidP="004558C2">
      <w:pPr>
        <w:pStyle w:val="Normal1"/>
        <w:ind w:left="1440" w:hanging="360"/>
        <w:rPr>
          <w:sz w:val="20"/>
        </w:rPr>
      </w:pPr>
      <w:r>
        <w:rPr>
          <w:sz w:val="20"/>
        </w:rPr>
        <w:t>d.</w:t>
      </w:r>
      <w:r>
        <w:rPr>
          <w:sz w:val="20"/>
        </w:rPr>
        <w:tab/>
        <w:t xml:space="preserve">the shape of the audiogram  </w:t>
      </w:r>
    </w:p>
    <w:p w14:paraId="7A5B42CA" w14:textId="77777777" w:rsidR="004558C2" w:rsidRDefault="004558C2" w:rsidP="004558C2">
      <w:pPr>
        <w:rPr>
          <w:rFonts w:ascii="Times New Roman" w:eastAsia="Times New Roman" w:hAnsi="Times New Roman" w:cs="Times New Roman"/>
          <w:color w:val="000000"/>
          <w:sz w:val="20"/>
        </w:rPr>
      </w:pPr>
    </w:p>
    <w:p w14:paraId="1A1E38B2" w14:textId="77777777" w:rsidR="004558C2" w:rsidRDefault="004558C2" w:rsidP="004558C2">
      <w:pPr>
        <w:pStyle w:val="Normal1"/>
        <w:ind w:left="720" w:hanging="360"/>
        <w:rPr>
          <w:sz w:val="20"/>
        </w:rPr>
      </w:pPr>
      <w:r>
        <w:rPr>
          <w:sz w:val="20"/>
        </w:rPr>
        <w:t>38.</w:t>
      </w:r>
      <w:r>
        <w:rPr>
          <w:sz w:val="20"/>
        </w:rPr>
        <w:tab/>
        <w:t>The traditional speech frequencies are:</w:t>
      </w:r>
    </w:p>
    <w:p w14:paraId="1471BB24" w14:textId="77777777" w:rsidR="004558C2" w:rsidRDefault="004558C2" w:rsidP="004558C2">
      <w:pPr>
        <w:pStyle w:val="Normal1"/>
        <w:ind w:left="1440" w:hanging="360"/>
        <w:rPr>
          <w:sz w:val="20"/>
        </w:rPr>
      </w:pPr>
      <w:r>
        <w:rPr>
          <w:sz w:val="20"/>
        </w:rPr>
        <w:t>a.</w:t>
      </w:r>
      <w:r>
        <w:rPr>
          <w:sz w:val="20"/>
        </w:rPr>
        <w:tab/>
        <w:t xml:space="preserve">500, 1000 Hz    </w:t>
      </w:r>
    </w:p>
    <w:p w14:paraId="6A250993" w14:textId="77777777" w:rsidR="004558C2" w:rsidRDefault="004558C2" w:rsidP="004558C2">
      <w:pPr>
        <w:pStyle w:val="Normal1"/>
        <w:ind w:left="1440" w:hanging="360"/>
        <w:rPr>
          <w:sz w:val="20"/>
        </w:rPr>
      </w:pPr>
      <w:r>
        <w:rPr>
          <w:sz w:val="20"/>
        </w:rPr>
        <w:t>b.</w:t>
      </w:r>
      <w:r>
        <w:rPr>
          <w:sz w:val="20"/>
        </w:rPr>
        <w:tab/>
        <w:t xml:space="preserve">500, 2000 Hz    </w:t>
      </w:r>
    </w:p>
    <w:p w14:paraId="29ED40C5" w14:textId="77777777" w:rsidR="004558C2" w:rsidRDefault="004558C2" w:rsidP="004558C2">
      <w:pPr>
        <w:pStyle w:val="Normal1"/>
        <w:ind w:left="1440" w:hanging="360"/>
        <w:rPr>
          <w:sz w:val="20"/>
        </w:rPr>
      </w:pPr>
      <w:r>
        <w:rPr>
          <w:sz w:val="20"/>
        </w:rPr>
        <w:t>c.</w:t>
      </w:r>
      <w:r>
        <w:rPr>
          <w:sz w:val="20"/>
        </w:rPr>
        <w:tab/>
        <w:t xml:space="preserve">1000, 2000, 4000 Hz    </w:t>
      </w:r>
    </w:p>
    <w:p w14:paraId="0DDA7C6B" w14:textId="77777777" w:rsidR="004558C2" w:rsidRDefault="004558C2" w:rsidP="004558C2">
      <w:pPr>
        <w:pStyle w:val="Normal1"/>
        <w:ind w:left="1440" w:hanging="360"/>
        <w:rPr>
          <w:sz w:val="20"/>
        </w:rPr>
      </w:pPr>
      <w:r>
        <w:rPr>
          <w:sz w:val="20"/>
        </w:rPr>
        <w:t>d.</w:t>
      </w:r>
      <w:r>
        <w:rPr>
          <w:sz w:val="20"/>
        </w:rPr>
        <w:tab/>
        <w:t xml:space="preserve">500, 1000, 2000 Hz  </w:t>
      </w:r>
    </w:p>
    <w:p w14:paraId="11E3C6DA" w14:textId="77777777" w:rsidR="004558C2" w:rsidRDefault="004558C2" w:rsidP="004558C2">
      <w:pPr>
        <w:pStyle w:val="Normal1"/>
        <w:rPr>
          <w:sz w:val="20"/>
        </w:rPr>
      </w:pPr>
    </w:p>
    <w:p w14:paraId="6A505297" w14:textId="77777777" w:rsidR="004558C2" w:rsidRDefault="004558C2" w:rsidP="004558C2">
      <w:pPr>
        <w:pStyle w:val="Normal1"/>
        <w:ind w:left="720" w:hanging="360"/>
        <w:rPr>
          <w:sz w:val="20"/>
        </w:rPr>
      </w:pPr>
      <w:r>
        <w:rPr>
          <w:sz w:val="20"/>
        </w:rPr>
        <w:t>39.</w:t>
      </w:r>
      <w:r>
        <w:rPr>
          <w:sz w:val="20"/>
        </w:rPr>
        <w:tab/>
        <w:t>The degree of loss corresponding to a 91 to 110 dB loss is:</w:t>
      </w:r>
    </w:p>
    <w:p w14:paraId="267D49F1" w14:textId="77777777" w:rsidR="004558C2" w:rsidRDefault="004558C2" w:rsidP="004558C2">
      <w:pPr>
        <w:pStyle w:val="Normal1"/>
        <w:ind w:left="1440" w:hanging="360"/>
        <w:rPr>
          <w:sz w:val="20"/>
        </w:rPr>
      </w:pPr>
      <w:r>
        <w:rPr>
          <w:sz w:val="20"/>
        </w:rPr>
        <w:t>a.</w:t>
      </w:r>
      <w:r>
        <w:rPr>
          <w:sz w:val="20"/>
        </w:rPr>
        <w:tab/>
        <w:t xml:space="preserve">Moderate    </w:t>
      </w:r>
    </w:p>
    <w:p w14:paraId="2F8A6949" w14:textId="77777777" w:rsidR="004558C2" w:rsidRDefault="004558C2" w:rsidP="004558C2">
      <w:pPr>
        <w:pStyle w:val="Normal1"/>
        <w:ind w:left="1440" w:hanging="360"/>
        <w:rPr>
          <w:sz w:val="20"/>
        </w:rPr>
      </w:pPr>
      <w:r>
        <w:rPr>
          <w:sz w:val="20"/>
        </w:rPr>
        <w:t>b.</w:t>
      </w:r>
      <w:r>
        <w:rPr>
          <w:sz w:val="20"/>
        </w:rPr>
        <w:tab/>
        <w:t xml:space="preserve">Mild    </w:t>
      </w:r>
    </w:p>
    <w:p w14:paraId="6BF5DAFA" w14:textId="77777777" w:rsidR="004558C2" w:rsidRDefault="004558C2" w:rsidP="004558C2">
      <w:pPr>
        <w:pStyle w:val="Normal1"/>
        <w:ind w:left="1440" w:hanging="360"/>
        <w:rPr>
          <w:sz w:val="20"/>
        </w:rPr>
      </w:pPr>
      <w:r>
        <w:rPr>
          <w:sz w:val="20"/>
        </w:rPr>
        <w:t>c.</w:t>
      </w:r>
      <w:r>
        <w:rPr>
          <w:sz w:val="20"/>
        </w:rPr>
        <w:tab/>
        <w:t xml:space="preserve">Profound    </w:t>
      </w:r>
    </w:p>
    <w:p w14:paraId="51DE9145" w14:textId="77777777" w:rsidR="004558C2" w:rsidRDefault="004558C2" w:rsidP="004558C2">
      <w:pPr>
        <w:pStyle w:val="Normal1"/>
        <w:ind w:left="1440" w:hanging="360"/>
        <w:rPr>
          <w:sz w:val="20"/>
        </w:rPr>
      </w:pPr>
      <w:r>
        <w:rPr>
          <w:sz w:val="20"/>
        </w:rPr>
        <w:t>d.</w:t>
      </w:r>
      <w:r>
        <w:rPr>
          <w:sz w:val="20"/>
        </w:rPr>
        <w:tab/>
        <w:t xml:space="preserve">Severe  </w:t>
      </w:r>
    </w:p>
    <w:p w14:paraId="6277E5FF" w14:textId="77777777" w:rsidR="004558C2" w:rsidRDefault="004558C2" w:rsidP="004558C2">
      <w:pPr>
        <w:pStyle w:val="Normal1"/>
        <w:ind w:left="720"/>
        <w:rPr>
          <w:sz w:val="20"/>
        </w:rPr>
      </w:pPr>
    </w:p>
    <w:p w14:paraId="2CBF50FD" w14:textId="77777777" w:rsidR="004558C2" w:rsidRDefault="004558C2" w:rsidP="004558C2">
      <w:pPr>
        <w:pStyle w:val="Normal1"/>
        <w:ind w:left="720" w:hanging="360"/>
        <w:rPr>
          <w:sz w:val="20"/>
        </w:rPr>
      </w:pPr>
      <w:r>
        <w:rPr>
          <w:sz w:val="20"/>
        </w:rPr>
        <w:t>40.</w:t>
      </w:r>
      <w:r>
        <w:rPr>
          <w:sz w:val="20"/>
        </w:rPr>
        <w:tab/>
        <w:t>The prelingually deaf refer to the group:</w:t>
      </w:r>
    </w:p>
    <w:p w14:paraId="4292BC39" w14:textId="77777777" w:rsidR="004558C2" w:rsidRDefault="004558C2" w:rsidP="004558C2">
      <w:pPr>
        <w:pStyle w:val="Normal1"/>
        <w:ind w:left="1440" w:hanging="360"/>
        <w:rPr>
          <w:sz w:val="20"/>
        </w:rPr>
      </w:pPr>
      <w:r>
        <w:rPr>
          <w:sz w:val="20"/>
        </w:rPr>
        <w:lastRenderedPageBreak/>
        <w:t>a.</w:t>
      </w:r>
      <w:r>
        <w:rPr>
          <w:sz w:val="20"/>
        </w:rPr>
        <w:tab/>
        <w:t xml:space="preserve">Who were born without hearing    </w:t>
      </w:r>
    </w:p>
    <w:p w14:paraId="124BA709" w14:textId="77777777" w:rsidR="004558C2" w:rsidRDefault="004558C2" w:rsidP="004558C2">
      <w:pPr>
        <w:pStyle w:val="Normal1"/>
        <w:ind w:left="1440" w:hanging="360"/>
        <w:rPr>
          <w:sz w:val="20"/>
        </w:rPr>
      </w:pPr>
      <w:r>
        <w:rPr>
          <w:sz w:val="20"/>
        </w:rPr>
        <w:t>b.</w:t>
      </w:r>
      <w:r>
        <w:rPr>
          <w:sz w:val="20"/>
        </w:rPr>
        <w:tab/>
        <w:t xml:space="preserve">Who lost their hearing before the age of 5 years    </w:t>
      </w:r>
    </w:p>
    <w:p w14:paraId="7B53ACF4" w14:textId="77777777" w:rsidR="004558C2" w:rsidRDefault="004558C2" w:rsidP="004558C2">
      <w:pPr>
        <w:pStyle w:val="Normal1"/>
        <w:ind w:left="1440" w:hanging="360"/>
        <w:rPr>
          <w:sz w:val="20"/>
        </w:rPr>
      </w:pPr>
      <w:r>
        <w:rPr>
          <w:sz w:val="20"/>
        </w:rPr>
        <w:t>c.</w:t>
      </w:r>
      <w:r>
        <w:rPr>
          <w:sz w:val="20"/>
        </w:rPr>
        <w:tab/>
        <w:t xml:space="preserve">Who became profoundly deaf after 5 years but before their late teens    </w:t>
      </w:r>
    </w:p>
    <w:p w14:paraId="541EFEAE" w14:textId="77777777" w:rsidR="004558C2" w:rsidRDefault="004558C2" w:rsidP="004558C2">
      <w:pPr>
        <w:pStyle w:val="Normal1"/>
        <w:ind w:left="1440" w:hanging="360"/>
        <w:rPr>
          <w:sz w:val="20"/>
        </w:rPr>
      </w:pPr>
      <w:r>
        <w:rPr>
          <w:sz w:val="20"/>
        </w:rPr>
        <w:t>d.</w:t>
      </w:r>
      <w:r>
        <w:rPr>
          <w:sz w:val="20"/>
        </w:rPr>
        <w:tab/>
        <w:t xml:space="preserve">Both a and b    </w:t>
      </w:r>
    </w:p>
    <w:p w14:paraId="441D44BC" w14:textId="77777777" w:rsidR="004558C2" w:rsidRDefault="004558C2" w:rsidP="004558C2">
      <w:pPr>
        <w:pStyle w:val="Normal1"/>
        <w:ind w:left="1440" w:hanging="360"/>
        <w:rPr>
          <w:sz w:val="20"/>
        </w:rPr>
      </w:pPr>
      <w:r>
        <w:rPr>
          <w:sz w:val="20"/>
        </w:rPr>
        <w:t>e.</w:t>
      </w:r>
      <w:r>
        <w:rPr>
          <w:sz w:val="20"/>
        </w:rPr>
        <w:tab/>
        <w:t xml:space="preserve">Both a and c   </w:t>
      </w:r>
    </w:p>
    <w:p w14:paraId="31E2ACE0" w14:textId="77777777" w:rsidR="004558C2" w:rsidRDefault="004558C2" w:rsidP="004558C2">
      <w:pPr>
        <w:pStyle w:val="Normal1"/>
        <w:ind w:left="720"/>
        <w:rPr>
          <w:sz w:val="20"/>
        </w:rPr>
      </w:pPr>
    </w:p>
    <w:p w14:paraId="600ED947" w14:textId="77777777" w:rsidR="004558C2" w:rsidRDefault="004558C2" w:rsidP="004558C2">
      <w:pPr>
        <w:pStyle w:val="Normal1"/>
        <w:ind w:left="720" w:hanging="360"/>
        <w:rPr>
          <w:sz w:val="20"/>
        </w:rPr>
      </w:pPr>
      <w:r>
        <w:rPr>
          <w:sz w:val="20"/>
        </w:rPr>
        <w:t>41.</w:t>
      </w:r>
      <w:r>
        <w:rPr>
          <w:sz w:val="20"/>
        </w:rPr>
        <w:tab/>
        <w:t>The deaf were first taught during the</w:t>
      </w:r>
    </w:p>
    <w:p w14:paraId="34B252B5" w14:textId="77777777" w:rsidR="004558C2" w:rsidRDefault="004558C2" w:rsidP="004558C2">
      <w:pPr>
        <w:pStyle w:val="Normal1"/>
        <w:ind w:left="1440" w:hanging="360"/>
        <w:rPr>
          <w:sz w:val="20"/>
        </w:rPr>
      </w:pPr>
      <w:r>
        <w:rPr>
          <w:sz w:val="20"/>
        </w:rPr>
        <w:t>a.</w:t>
      </w:r>
      <w:r>
        <w:rPr>
          <w:sz w:val="20"/>
        </w:rPr>
        <w:tab/>
        <w:t xml:space="preserve">1500s    </w:t>
      </w:r>
    </w:p>
    <w:p w14:paraId="381BC265" w14:textId="77777777" w:rsidR="004558C2" w:rsidRDefault="004558C2" w:rsidP="004558C2">
      <w:pPr>
        <w:pStyle w:val="Normal1"/>
        <w:ind w:left="1440" w:hanging="360"/>
        <w:rPr>
          <w:sz w:val="20"/>
        </w:rPr>
      </w:pPr>
      <w:r>
        <w:rPr>
          <w:sz w:val="20"/>
        </w:rPr>
        <w:t>b.</w:t>
      </w:r>
      <w:r>
        <w:rPr>
          <w:sz w:val="20"/>
        </w:rPr>
        <w:tab/>
        <w:t xml:space="preserve">1600s    </w:t>
      </w:r>
    </w:p>
    <w:p w14:paraId="1BFD71F6" w14:textId="77777777" w:rsidR="004558C2" w:rsidRDefault="004558C2" w:rsidP="004558C2">
      <w:pPr>
        <w:pStyle w:val="Normal1"/>
        <w:ind w:left="1440" w:hanging="360"/>
        <w:rPr>
          <w:sz w:val="20"/>
        </w:rPr>
      </w:pPr>
      <w:r>
        <w:rPr>
          <w:sz w:val="20"/>
        </w:rPr>
        <w:t>c.</w:t>
      </w:r>
      <w:r>
        <w:rPr>
          <w:sz w:val="20"/>
        </w:rPr>
        <w:tab/>
        <w:t xml:space="preserve">1700s    </w:t>
      </w:r>
    </w:p>
    <w:p w14:paraId="6509B8F7" w14:textId="77777777" w:rsidR="004558C2" w:rsidRDefault="004558C2" w:rsidP="004558C2">
      <w:pPr>
        <w:pStyle w:val="Normal1"/>
        <w:ind w:left="1440" w:hanging="360"/>
        <w:rPr>
          <w:sz w:val="20"/>
        </w:rPr>
      </w:pPr>
      <w:r>
        <w:rPr>
          <w:sz w:val="20"/>
        </w:rPr>
        <w:t>d.</w:t>
      </w:r>
      <w:r>
        <w:rPr>
          <w:sz w:val="20"/>
        </w:rPr>
        <w:tab/>
        <w:t xml:space="preserve">1800s    </w:t>
      </w:r>
    </w:p>
    <w:p w14:paraId="4109CA53" w14:textId="77777777" w:rsidR="004558C2" w:rsidRDefault="004558C2" w:rsidP="004558C2">
      <w:pPr>
        <w:pStyle w:val="Normal1"/>
        <w:ind w:left="1440" w:hanging="360"/>
        <w:rPr>
          <w:sz w:val="20"/>
        </w:rPr>
      </w:pPr>
      <w:r>
        <w:rPr>
          <w:sz w:val="20"/>
        </w:rPr>
        <w:t>e.</w:t>
      </w:r>
      <w:r>
        <w:rPr>
          <w:sz w:val="20"/>
        </w:rPr>
        <w:tab/>
        <w:t>None of the above</w:t>
      </w:r>
    </w:p>
    <w:p w14:paraId="2FA3AFE4" w14:textId="77777777" w:rsidR="004558C2" w:rsidRDefault="004558C2" w:rsidP="004558C2">
      <w:pPr>
        <w:pStyle w:val="Normal1"/>
        <w:ind w:left="720"/>
        <w:rPr>
          <w:sz w:val="20"/>
        </w:rPr>
      </w:pPr>
    </w:p>
    <w:p w14:paraId="359F7A39" w14:textId="77777777" w:rsidR="004558C2" w:rsidRDefault="004558C2" w:rsidP="004558C2">
      <w:pPr>
        <w:pStyle w:val="Normal1"/>
        <w:ind w:left="720" w:hanging="360"/>
        <w:rPr>
          <w:sz w:val="20"/>
        </w:rPr>
      </w:pPr>
      <w:r>
        <w:rPr>
          <w:sz w:val="20"/>
        </w:rPr>
        <w:t>42.</w:t>
      </w:r>
      <w:r>
        <w:rPr>
          <w:sz w:val="20"/>
        </w:rPr>
        <w:tab/>
        <w:t>In the case of hard of hearing children, the hearing aid provisions for these youngsters</w:t>
      </w:r>
    </w:p>
    <w:p w14:paraId="42209F9E" w14:textId="77777777" w:rsidR="004558C2" w:rsidRDefault="004558C2" w:rsidP="004558C2">
      <w:pPr>
        <w:pStyle w:val="Normal1"/>
        <w:ind w:left="1440" w:hanging="360"/>
        <w:rPr>
          <w:sz w:val="20"/>
        </w:rPr>
      </w:pPr>
      <w:r>
        <w:rPr>
          <w:sz w:val="20"/>
        </w:rPr>
        <w:t>a.</w:t>
      </w:r>
      <w:r>
        <w:rPr>
          <w:sz w:val="20"/>
        </w:rPr>
        <w:tab/>
        <w:t xml:space="preserve">are inadequate because they need stronger hearing aids    </w:t>
      </w:r>
    </w:p>
    <w:p w14:paraId="7898521A" w14:textId="77777777" w:rsidR="004558C2" w:rsidRDefault="004558C2" w:rsidP="004558C2">
      <w:pPr>
        <w:pStyle w:val="Normal1"/>
        <w:ind w:left="1440" w:hanging="360"/>
        <w:rPr>
          <w:sz w:val="20"/>
        </w:rPr>
      </w:pPr>
      <w:r>
        <w:rPr>
          <w:sz w:val="20"/>
        </w:rPr>
        <w:t>b.</w:t>
      </w:r>
      <w:r>
        <w:rPr>
          <w:sz w:val="20"/>
        </w:rPr>
        <w:tab/>
        <w:t xml:space="preserve">are inadequate because when the aids are checked only about ½ are in good condition    </w:t>
      </w:r>
    </w:p>
    <w:p w14:paraId="0692AA42" w14:textId="77777777" w:rsidR="004558C2" w:rsidRDefault="004558C2" w:rsidP="004558C2">
      <w:pPr>
        <w:pStyle w:val="Normal1"/>
        <w:ind w:left="1440" w:hanging="360"/>
        <w:rPr>
          <w:sz w:val="20"/>
        </w:rPr>
      </w:pPr>
      <w:r>
        <w:rPr>
          <w:sz w:val="20"/>
        </w:rPr>
        <w:t>c.</w:t>
      </w:r>
      <w:r>
        <w:rPr>
          <w:sz w:val="20"/>
        </w:rPr>
        <w:tab/>
        <w:t xml:space="preserve">are inadequate because when the aids are checked only about ¼ are in good condition    </w:t>
      </w:r>
    </w:p>
    <w:p w14:paraId="439A4E5D" w14:textId="77777777" w:rsidR="004558C2" w:rsidRDefault="004558C2" w:rsidP="004558C2">
      <w:pPr>
        <w:pStyle w:val="Normal1"/>
        <w:ind w:left="1440" w:hanging="360"/>
        <w:rPr>
          <w:sz w:val="20"/>
        </w:rPr>
      </w:pPr>
      <w:r>
        <w:rPr>
          <w:sz w:val="20"/>
        </w:rPr>
        <w:t>d.</w:t>
      </w:r>
      <w:r>
        <w:rPr>
          <w:sz w:val="20"/>
        </w:rPr>
        <w:tab/>
        <w:t xml:space="preserve">all of the above.    </w:t>
      </w:r>
    </w:p>
    <w:p w14:paraId="11BD1BF5" w14:textId="77777777" w:rsidR="004558C2" w:rsidRDefault="004558C2" w:rsidP="004558C2">
      <w:pPr>
        <w:pStyle w:val="Normal1"/>
        <w:ind w:left="1440" w:hanging="360"/>
        <w:rPr>
          <w:sz w:val="20"/>
        </w:rPr>
      </w:pPr>
      <w:r>
        <w:rPr>
          <w:sz w:val="20"/>
        </w:rPr>
        <w:t>e.</w:t>
      </w:r>
      <w:r>
        <w:rPr>
          <w:sz w:val="20"/>
        </w:rPr>
        <w:tab/>
        <w:t xml:space="preserve">are adequate. Most of them wear hearing aids.  </w:t>
      </w:r>
    </w:p>
    <w:p w14:paraId="1EE63523" w14:textId="77777777" w:rsidR="004558C2" w:rsidRDefault="004558C2" w:rsidP="004558C2">
      <w:pPr>
        <w:pStyle w:val="Normal1"/>
        <w:ind w:left="1440" w:hanging="360"/>
        <w:rPr>
          <w:sz w:val="20"/>
        </w:rPr>
      </w:pPr>
      <w:r>
        <w:rPr>
          <w:sz w:val="20"/>
        </w:rPr>
        <w:t>f.</w:t>
      </w:r>
      <w:r>
        <w:rPr>
          <w:sz w:val="20"/>
        </w:rPr>
        <w:tab/>
        <w:t xml:space="preserve">Severe  </w:t>
      </w:r>
    </w:p>
    <w:p w14:paraId="00913CDC" w14:textId="77777777" w:rsidR="004558C2" w:rsidRDefault="004558C2" w:rsidP="004558C2">
      <w:pPr>
        <w:pStyle w:val="Normal1"/>
        <w:rPr>
          <w:sz w:val="20"/>
        </w:rPr>
      </w:pPr>
    </w:p>
    <w:p w14:paraId="5ED87FCA" w14:textId="77777777" w:rsidR="004558C2" w:rsidRDefault="004558C2" w:rsidP="004558C2">
      <w:pPr>
        <w:pStyle w:val="Normal1"/>
        <w:rPr>
          <w:sz w:val="20"/>
        </w:rPr>
      </w:pPr>
      <w:r>
        <w:rPr>
          <w:b/>
          <w:sz w:val="20"/>
        </w:rPr>
        <w:t>True / False:</w:t>
      </w:r>
    </w:p>
    <w:p w14:paraId="32AB473F" w14:textId="77777777" w:rsidR="004558C2" w:rsidRDefault="004558C2" w:rsidP="004558C2">
      <w:pPr>
        <w:pStyle w:val="Normal1"/>
        <w:rPr>
          <w:sz w:val="20"/>
        </w:rPr>
      </w:pPr>
    </w:p>
    <w:p w14:paraId="6FD8F92D" w14:textId="77777777" w:rsidR="004558C2" w:rsidRDefault="004558C2" w:rsidP="004558C2">
      <w:pPr>
        <w:pStyle w:val="Normal1"/>
        <w:ind w:left="720" w:hanging="360"/>
        <w:rPr>
          <w:sz w:val="20"/>
        </w:rPr>
      </w:pPr>
      <w:r>
        <w:rPr>
          <w:sz w:val="20"/>
        </w:rPr>
        <w:t>43.</w:t>
      </w:r>
      <w:r>
        <w:rPr>
          <w:sz w:val="20"/>
        </w:rPr>
        <w:tab/>
        <w:t xml:space="preserve">Pure tone air conduction and bone conduction thresholds can reveal whether a hearing loss is conductive, mixed, or sensorineural </w:t>
      </w:r>
    </w:p>
    <w:p w14:paraId="71DC2383" w14:textId="77777777" w:rsidR="004558C2" w:rsidRDefault="004558C2" w:rsidP="004558C2">
      <w:pPr>
        <w:pStyle w:val="Normal1"/>
        <w:rPr>
          <w:sz w:val="20"/>
        </w:rPr>
      </w:pPr>
    </w:p>
    <w:p w14:paraId="254B55A6" w14:textId="77777777" w:rsidR="004558C2" w:rsidRDefault="004558C2" w:rsidP="004558C2">
      <w:pPr>
        <w:pStyle w:val="Normal1"/>
        <w:ind w:left="720" w:hanging="360"/>
        <w:rPr>
          <w:sz w:val="20"/>
        </w:rPr>
      </w:pPr>
      <w:r>
        <w:rPr>
          <w:sz w:val="20"/>
        </w:rPr>
        <w:t>44.</w:t>
      </w:r>
      <w:r>
        <w:rPr>
          <w:sz w:val="20"/>
        </w:rPr>
        <w:tab/>
        <w:t xml:space="preserve">SRT stands for speech repetition threshold. </w:t>
      </w:r>
    </w:p>
    <w:p w14:paraId="56217AEC" w14:textId="77777777" w:rsidR="004558C2" w:rsidRDefault="004558C2" w:rsidP="004558C2">
      <w:pPr>
        <w:pStyle w:val="Normal1"/>
        <w:rPr>
          <w:sz w:val="20"/>
        </w:rPr>
      </w:pPr>
    </w:p>
    <w:p w14:paraId="5D75A3B9" w14:textId="77777777" w:rsidR="004558C2" w:rsidRDefault="004558C2" w:rsidP="004558C2">
      <w:pPr>
        <w:pStyle w:val="Normal1"/>
        <w:ind w:left="720" w:hanging="360"/>
        <w:rPr>
          <w:sz w:val="20"/>
        </w:rPr>
      </w:pPr>
      <w:r>
        <w:rPr>
          <w:sz w:val="20"/>
        </w:rPr>
        <w:t>45.</w:t>
      </w:r>
      <w:r>
        <w:rPr>
          <w:sz w:val="20"/>
        </w:rPr>
        <w:tab/>
        <w:t xml:space="preserve">Decibel is the unit used in audiology for measuring the intensity of a sound. </w:t>
      </w:r>
    </w:p>
    <w:p w14:paraId="0516D0F2" w14:textId="77777777" w:rsidR="004558C2" w:rsidRDefault="004558C2" w:rsidP="004558C2">
      <w:pPr>
        <w:pStyle w:val="Normal1"/>
        <w:rPr>
          <w:sz w:val="20"/>
        </w:rPr>
      </w:pPr>
    </w:p>
    <w:p w14:paraId="575A7422" w14:textId="77777777" w:rsidR="004558C2" w:rsidRDefault="004558C2" w:rsidP="004558C2">
      <w:pPr>
        <w:pStyle w:val="Normal1"/>
        <w:ind w:left="720" w:hanging="360"/>
        <w:rPr>
          <w:sz w:val="20"/>
        </w:rPr>
      </w:pPr>
      <w:r>
        <w:rPr>
          <w:sz w:val="20"/>
        </w:rPr>
        <w:t>46.</w:t>
      </w:r>
      <w:r>
        <w:rPr>
          <w:sz w:val="20"/>
        </w:rPr>
        <w:tab/>
        <w:t xml:space="preserve">Zero dB sound pressure level is the average normal threshold for the human ear. </w:t>
      </w:r>
    </w:p>
    <w:p w14:paraId="44261A3D" w14:textId="77777777" w:rsidR="004558C2" w:rsidRDefault="004558C2" w:rsidP="004558C2">
      <w:pPr>
        <w:pStyle w:val="Normal1"/>
        <w:rPr>
          <w:sz w:val="20"/>
        </w:rPr>
      </w:pPr>
    </w:p>
    <w:p w14:paraId="04C9607E" w14:textId="77777777" w:rsidR="004558C2" w:rsidRDefault="004558C2" w:rsidP="004558C2">
      <w:pPr>
        <w:pStyle w:val="Normal1"/>
        <w:ind w:left="720" w:hanging="360"/>
        <w:rPr>
          <w:sz w:val="20"/>
        </w:rPr>
      </w:pPr>
      <w:r>
        <w:rPr>
          <w:sz w:val="20"/>
        </w:rPr>
        <w:t>47.</w:t>
      </w:r>
      <w:r>
        <w:rPr>
          <w:sz w:val="20"/>
        </w:rPr>
        <w:tab/>
        <w:t xml:space="preserve">The frequency range of human hearing goes from 125 Hz to 8000 Hz. </w:t>
      </w:r>
    </w:p>
    <w:p w14:paraId="19C350F5" w14:textId="77777777" w:rsidR="00AA63A6" w:rsidRPr="004558C2" w:rsidRDefault="00AA63A6">
      <w:bookmarkStart w:id="4" w:name="_GoBack"/>
      <w:bookmarkEnd w:id="4"/>
    </w:p>
    <w:sectPr w:rsidR="00AA63A6" w:rsidRPr="004558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6D16" w14:textId="77777777" w:rsidR="00B81209" w:rsidRDefault="00B81209" w:rsidP="004558C2">
      <w:r>
        <w:separator/>
      </w:r>
    </w:p>
  </w:endnote>
  <w:endnote w:type="continuationSeparator" w:id="0">
    <w:p w14:paraId="4D119EBA" w14:textId="77777777" w:rsidR="00B81209" w:rsidRDefault="00B81209" w:rsidP="004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7E664" w14:textId="77777777" w:rsidR="00B81209" w:rsidRDefault="00B81209" w:rsidP="004558C2">
      <w:r>
        <w:separator/>
      </w:r>
    </w:p>
  </w:footnote>
  <w:footnote w:type="continuationSeparator" w:id="0">
    <w:p w14:paraId="407B2746" w14:textId="77777777" w:rsidR="00B81209" w:rsidRDefault="00B81209" w:rsidP="004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CD7"/>
    <w:multiLevelType w:val="hybridMultilevel"/>
    <w:tmpl w:val="449A4CC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F20BCC"/>
    <w:multiLevelType w:val="hybridMultilevel"/>
    <w:tmpl w:val="03FC1E74"/>
    <w:lvl w:ilvl="0" w:tplc="0409000F">
      <w:start w:val="1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E3203F"/>
    <w:multiLevelType w:val="hybridMultilevel"/>
    <w:tmpl w:val="8FC055E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6"/>
    <w:rsid w:val="00047256"/>
    <w:rsid w:val="004558C2"/>
    <w:rsid w:val="00AA63A6"/>
    <w:rsid w:val="00B8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AB2097-E00D-4EEB-A3CF-89F2F188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8C2"/>
    <w:rPr>
      <w:kern w:val="0"/>
      <w:sz w:val="24"/>
      <w:szCs w:val="24"/>
      <w:lang w:eastAsia="ja-JP"/>
    </w:rPr>
  </w:style>
  <w:style w:type="paragraph" w:styleId="1">
    <w:name w:val="heading 1"/>
    <w:basedOn w:val="Normal1"/>
    <w:next w:val="Normal1"/>
    <w:link w:val="10"/>
    <w:qFormat/>
    <w:rsid w:val="004558C2"/>
    <w:pPr>
      <w:spacing w:before="480" w:after="120"/>
      <w:outlineLvl w:val="0"/>
    </w:pPr>
    <w:rPr>
      <w:b/>
      <w:sz w:val="48"/>
    </w:rPr>
  </w:style>
  <w:style w:type="paragraph" w:styleId="2">
    <w:name w:val="heading 2"/>
    <w:basedOn w:val="Normal1"/>
    <w:next w:val="Normal1"/>
    <w:link w:val="20"/>
    <w:semiHidden/>
    <w:unhideWhenUsed/>
    <w:qFormat/>
    <w:rsid w:val="004558C2"/>
    <w:pPr>
      <w:spacing w:before="360" w:after="80"/>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8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8C2"/>
    <w:rPr>
      <w:sz w:val="18"/>
      <w:szCs w:val="18"/>
    </w:rPr>
  </w:style>
  <w:style w:type="paragraph" w:styleId="a5">
    <w:name w:val="footer"/>
    <w:basedOn w:val="a"/>
    <w:link w:val="a6"/>
    <w:uiPriority w:val="99"/>
    <w:unhideWhenUsed/>
    <w:rsid w:val="004558C2"/>
    <w:pPr>
      <w:tabs>
        <w:tab w:val="center" w:pos="4153"/>
        <w:tab w:val="right" w:pos="8306"/>
      </w:tabs>
      <w:snapToGrid w:val="0"/>
    </w:pPr>
    <w:rPr>
      <w:sz w:val="18"/>
      <w:szCs w:val="18"/>
    </w:rPr>
  </w:style>
  <w:style w:type="character" w:customStyle="1" w:styleId="a6">
    <w:name w:val="页脚 字符"/>
    <w:basedOn w:val="a0"/>
    <w:link w:val="a5"/>
    <w:uiPriority w:val="99"/>
    <w:rsid w:val="004558C2"/>
    <w:rPr>
      <w:sz w:val="18"/>
      <w:szCs w:val="18"/>
    </w:rPr>
  </w:style>
  <w:style w:type="character" w:customStyle="1" w:styleId="10">
    <w:name w:val="标题 1 字符"/>
    <w:basedOn w:val="a0"/>
    <w:link w:val="1"/>
    <w:rsid w:val="004558C2"/>
    <w:rPr>
      <w:rFonts w:ascii="Times New Roman" w:eastAsia="Times New Roman" w:hAnsi="Times New Roman" w:cs="Times New Roman"/>
      <w:b/>
      <w:color w:val="000000"/>
      <w:kern w:val="0"/>
      <w:sz w:val="48"/>
      <w:szCs w:val="24"/>
      <w:lang w:eastAsia="ja-JP"/>
    </w:rPr>
  </w:style>
  <w:style w:type="character" w:customStyle="1" w:styleId="20">
    <w:name w:val="标题 2 字符"/>
    <w:basedOn w:val="a0"/>
    <w:link w:val="2"/>
    <w:semiHidden/>
    <w:rsid w:val="004558C2"/>
    <w:rPr>
      <w:rFonts w:ascii="Times New Roman" w:eastAsia="Times New Roman" w:hAnsi="Times New Roman" w:cs="Times New Roman"/>
      <w:b/>
      <w:color w:val="000000"/>
      <w:kern w:val="0"/>
      <w:sz w:val="36"/>
      <w:szCs w:val="24"/>
      <w:lang w:eastAsia="ja-JP"/>
    </w:rPr>
  </w:style>
  <w:style w:type="paragraph" w:customStyle="1" w:styleId="Normal1">
    <w:name w:val="Normal1"/>
    <w:rsid w:val="004558C2"/>
    <w:rPr>
      <w:rFonts w:ascii="Times New Roman" w:eastAsia="Times New Roman" w:hAnsi="Times New Roman" w:cs="Times New Roman"/>
      <w:color w:val="000000"/>
      <w:kern w:val="0"/>
      <w:sz w:val="24"/>
      <w:szCs w:val="24"/>
      <w:lang w:eastAsia="ja-JP"/>
    </w:rPr>
  </w:style>
  <w:style w:type="character" w:styleId="a7">
    <w:name w:val="Hyperlink"/>
    <w:basedOn w:val="a0"/>
    <w:uiPriority w:val="99"/>
    <w:semiHidden/>
    <w:unhideWhenUsed/>
    <w:rsid w:val="00455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soned.com/permission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2020-01-10T02:34:00Z</dcterms:created>
  <dcterms:modified xsi:type="dcterms:W3CDTF">2020-01-10T02:34:00Z</dcterms:modified>
</cp:coreProperties>
</file>